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7E" w:rsidRDefault="009B3D7E">
      <w:pPr>
        <w:pStyle w:val="Standard"/>
        <w:spacing w:after="26"/>
        <w:ind w:left="0" w:right="61" w:firstLine="0"/>
        <w:jc w:val="center"/>
        <w:rPr>
          <w:rFonts w:ascii="Calibri" w:hAnsi="Calibri" w:cs="Calibri"/>
        </w:rPr>
      </w:pPr>
      <w:bookmarkStart w:id="0" w:name="_GoBack"/>
      <w:bookmarkEnd w:id="0"/>
    </w:p>
    <w:p w:rsidR="009B3D7E" w:rsidRDefault="009B3D7E">
      <w:pPr>
        <w:pStyle w:val="Standard"/>
        <w:spacing w:after="26" w:line="360" w:lineRule="auto"/>
        <w:ind w:left="0" w:right="61" w:firstLine="0"/>
        <w:jc w:val="center"/>
        <w:rPr>
          <w:rFonts w:ascii="Calibri" w:hAnsi="Calibri" w:cs="Calibri"/>
          <w:b/>
          <w:sz w:val="32"/>
          <w:szCs w:val="32"/>
        </w:rPr>
      </w:pPr>
    </w:p>
    <w:p w:rsidR="009B3D7E" w:rsidRDefault="00772C23">
      <w:pPr>
        <w:pStyle w:val="Standard"/>
        <w:spacing w:after="26" w:line="360" w:lineRule="auto"/>
        <w:ind w:left="0" w:right="61" w:firstLine="0"/>
        <w:jc w:val="center"/>
      </w:pPr>
      <w:r>
        <w:rPr>
          <w:rFonts w:ascii="Calibri" w:hAnsi="Calibri" w:cs="Calibri"/>
          <w:b/>
          <w:sz w:val="32"/>
          <w:szCs w:val="32"/>
        </w:rPr>
        <w:t>PROCEDURA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POSTĘPOWANIA </w:t>
      </w:r>
      <w:r>
        <w:rPr>
          <w:rFonts w:ascii="Calibri" w:hAnsi="Calibri" w:cs="Calibri"/>
          <w:b/>
          <w:sz w:val="32"/>
          <w:szCs w:val="32"/>
        </w:rPr>
        <w:br/>
      </w:r>
      <w:r>
        <w:rPr>
          <w:rFonts w:ascii="Calibri" w:hAnsi="Calibri" w:cs="Calibri"/>
          <w:b/>
          <w:sz w:val="32"/>
          <w:szCs w:val="32"/>
        </w:rPr>
        <w:t xml:space="preserve">Z DZIECKIEM </w:t>
      </w:r>
      <w:r>
        <w:rPr>
          <w:rFonts w:ascii="Calibri" w:hAnsi="Calibri" w:cs="Calibri"/>
          <w:b/>
          <w:bCs/>
          <w:sz w:val="32"/>
          <w:szCs w:val="32"/>
        </w:rPr>
        <w:t>PRZEJAWIAJĄCYM ZACHOWANIA AGRESYWNE</w:t>
      </w:r>
    </w:p>
    <w:p w:rsidR="009B3D7E" w:rsidRDefault="00772C23">
      <w:pPr>
        <w:pStyle w:val="Standard"/>
        <w:spacing w:after="0" w:line="360" w:lineRule="auto"/>
        <w:ind w:left="0" w:right="72" w:firstLine="0"/>
        <w:jc w:val="center"/>
      </w:pPr>
      <w:r>
        <w:rPr>
          <w:rFonts w:ascii="Calibri" w:hAnsi="Calibri" w:cs="Calibri"/>
          <w:b/>
          <w:sz w:val="32"/>
          <w:szCs w:val="32"/>
        </w:rPr>
        <w:t>W  PUBLICZNYM PRZEDSZKOLU ZGROMADZENIA SIÓSTR FELICJANEK W PRZEMYŚLU</w:t>
      </w:r>
    </w:p>
    <w:p w:rsidR="009B3D7E" w:rsidRDefault="00772C23">
      <w:pPr>
        <w:pStyle w:val="Standard"/>
        <w:spacing w:after="0"/>
        <w:ind w:left="0" w:firstLine="0"/>
        <w:jc w:val="center"/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20958</wp:posOffset>
            </wp:positionV>
            <wp:extent cx="5086349" cy="5086349"/>
            <wp:effectExtent l="0" t="0" r="1" b="1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49" cy="5086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NormalnyWeb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9B3D7E" w:rsidRDefault="00772C23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Przemyśl 2024 </w:t>
      </w:r>
      <w:r>
        <w:rPr>
          <w:rFonts w:ascii="Calibri" w:hAnsi="Calibri" w:cs="Calibri"/>
          <w:b/>
          <w:bCs/>
          <w:sz w:val="32"/>
          <w:szCs w:val="32"/>
        </w:rPr>
        <w:t>r.</w:t>
      </w: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p w:rsidR="009B3D7E" w:rsidRDefault="009B3D7E">
      <w:pPr>
        <w:pStyle w:val="Nagwek3"/>
        <w:tabs>
          <w:tab w:val="center" w:pos="5"/>
        </w:tabs>
        <w:rPr>
          <w:rFonts w:ascii="Calibri" w:hAnsi="Calibri" w:cs="Calibri"/>
        </w:rPr>
      </w:pPr>
    </w:p>
    <w:p w:rsidR="009B3D7E" w:rsidRDefault="00772C23">
      <w:pPr>
        <w:pStyle w:val="Nagwek3"/>
        <w:tabs>
          <w:tab w:val="center" w:pos="5"/>
        </w:tabs>
        <w:rPr>
          <w:rFonts w:ascii="Calibri" w:hAnsi="Calibri" w:cs="Calibri"/>
        </w:rPr>
      </w:pPr>
      <w:r>
        <w:rPr>
          <w:rFonts w:ascii="Calibri" w:hAnsi="Calibri" w:cs="Calibri"/>
        </w:rPr>
        <w:t>Podstawa prawna:</w:t>
      </w:r>
    </w:p>
    <w:p w:rsidR="009B3D7E" w:rsidRDefault="009B3D7E">
      <w:pPr>
        <w:pStyle w:val="Textbody"/>
        <w:spacing w:line="276" w:lineRule="auto"/>
      </w:pPr>
    </w:p>
    <w:p w:rsidR="009B3D7E" w:rsidRDefault="00772C23">
      <w:pPr>
        <w:pStyle w:val="dpt"/>
        <w:numPr>
          <w:ilvl w:val="0"/>
          <w:numId w:val="9"/>
        </w:numPr>
        <w:shd w:val="clear" w:color="auto" w:fill="FFFFFF"/>
        <w:spacing w:before="0" w:after="0" w:line="276" w:lineRule="auto"/>
        <w:jc w:val="both"/>
      </w:pPr>
      <w:r>
        <w:rPr>
          <w:rFonts w:ascii="Calibri" w:hAnsi="Calibri" w:cs="Calibri"/>
          <w:bCs/>
          <w:i/>
          <w:iCs/>
        </w:rPr>
        <w:t xml:space="preserve">Ustawa z dnia 14 grudnia 2016 r. Prawo Oświatowe </w:t>
      </w:r>
      <w:r>
        <w:rPr>
          <w:rFonts w:ascii="Calibri" w:hAnsi="Calibri" w:cs="Calibri"/>
          <w:i/>
          <w:iCs/>
        </w:rPr>
        <w:t>(Dz. U. z 2023 r. poz. 900, 1672, 1718 i 2005).</w:t>
      </w:r>
    </w:p>
    <w:p w:rsidR="009B3D7E" w:rsidRDefault="00772C23">
      <w:pPr>
        <w:pStyle w:val="dpt"/>
        <w:numPr>
          <w:ilvl w:val="0"/>
          <w:numId w:val="9"/>
        </w:numPr>
        <w:shd w:val="clear" w:color="auto" w:fill="FFFFFF"/>
        <w:spacing w:before="0" w:after="0" w:line="276" w:lineRule="auto"/>
        <w:jc w:val="both"/>
      </w:pPr>
      <w:r>
        <w:rPr>
          <w:rFonts w:ascii="Calibri" w:hAnsi="Calibri" w:cs="Calibri"/>
          <w:i/>
          <w:iCs/>
        </w:rPr>
        <w:t xml:space="preserve">Rozporządzenie Ministra Edukacji Narodowej z dnia 12 sierpnia 2020 r. zmieniające rozporządzenie w sprawie bezpieczeństwa i higieny w </w:t>
      </w:r>
      <w:r>
        <w:rPr>
          <w:rFonts w:ascii="Calibri" w:hAnsi="Calibri" w:cs="Calibri"/>
          <w:i/>
          <w:iCs/>
        </w:rPr>
        <w:t>publicznych i niepublicznych szkołach i placówkach (Dz.U. 2020 poz. 1386).</w:t>
      </w:r>
    </w:p>
    <w:p w:rsidR="009B3D7E" w:rsidRDefault="00772C23">
      <w:pPr>
        <w:pStyle w:val="dpt"/>
        <w:numPr>
          <w:ilvl w:val="0"/>
          <w:numId w:val="9"/>
        </w:numPr>
        <w:shd w:val="clear" w:color="auto" w:fill="FFFFFF"/>
        <w:spacing w:before="0" w:after="0" w:line="276" w:lineRule="auto"/>
        <w:jc w:val="both"/>
      </w:pPr>
      <w:r>
        <w:rPr>
          <w:rFonts w:ascii="Calibri" w:hAnsi="Calibri" w:cs="Calibri"/>
          <w:bCs/>
          <w:i/>
          <w:iCs/>
        </w:rPr>
        <w:t>Rozporządzenie Ministra Edukacji Narodowej z dnia 9 sierpnia 2017 r. w sprawie zasad udzielania i organizacji pomocy psychologiczno-pedagogicznej w publicznych przedszkolach, szkoła</w:t>
      </w:r>
      <w:r>
        <w:rPr>
          <w:rFonts w:ascii="Calibri" w:hAnsi="Calibri" w:cs="Calibri"/>
          <w:bCs/>
          <w:i/>
          <w:iCs/>
        </w:rPr>
        <w:t xml:space="preserve">ch i placówkach </w:t>
      </w:r>
      <w:r>
        <w:rPr>
          <w:rFonts w:ascii="Calibri" w:hAnsi="Calibri" w:cs="Calibri"/>
          <w:bCs/>
          <w:i/>
          <w:iCs/>
          <w:shd w:val="clear" w:color="auto" w:fill="FFFFFF"/>
        </w:rPr>
        <w:t>(Dz. U. z 2023 r. poz. 1798</w:t>
      </w:r>
      <w:r>
        <w:rPr>
          <w:rFonts w:ascii="Calibri" w:hAnsi="Calibri" w:cs="Calibri"/>
          <w:bCs/>
          <w:i/>
          <w:iCs/>
        </w:rPr>
        <w:t>).</w:t>
      </w:r>
    </w:p>
    <w:p w:rsidR="009B3D7E" w:rsidRDefault="009B3D7E">
      <w:pPr>
        <w:pStyle w:val="dpt"/>
        <w:shd w:val="clear" w:color="auto" w:fill="FFFFFF"/>
        <w:spacing w:before="0" w:after="0" w:line="276" w:lineRule="auto"/>
        <w:ind w:left="720"/>
        <w:jc w:val="both"/>
        <w:rPr>
          <w:i/>
          <w:iCs/>
        </w:rPr>
      </w:pP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1</w:t>
      </w: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CELE PROCEDURY</w:t>
      </w:r>
    </w:p>
    <w:p w:rsidR="009B3D7E" w:rsidRDefault="009B3D7E">
      <w:pPr>
        <w:pStyle w:val="Standard"/>
        <w:spacing w:after="44"/>
        <w:ind w:left="567" w:firstLine="0"/>
        <w:rPr>
          <w:rFonts w:ascii="Calibri" w:hAnsi="Calibri" w:cs="Calibri"/>
        </w:rPr>
      </w:pPr>
    </w:p>
    <w:p w:rsidR="009B3D7E" w:rsidRDefault="00772C23">
      <w:pPr>
        <w:pStyle w:val="Standard"/>
        <w:numPr>
          <w:ilvl w:val="0"/>
          <w:numId w:val="1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Usprawnienie i zwiększenie skuteczności oddziaływań wychowawczych przedszkola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w sytuacjach trudnych.</w:t>
      </w:r>
    </w:p>
    <w:p w:rsidR="009B3D7E" w:rsidRDefault="00772C23">
      <w:pPr>
        <w:pStyle w:val="Standard"/>
        <w:numPr>
          <w:ilvl w:val="0"/>
          <w:numId w:val="1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Zapobieganie powtarzaniu się zachowań niepożądanych.</w:t>
      </w:r>
    </w:p>
    <w:p w:rsidR="009B3D7E" w:rsidRDefault="00772C23">
      <w:pPr>
        <w:pStyle w:val="Standard"/>
        <w:numPr>
          <w:ilvl w:val="0"/>
          <w:numId w:val="10"/>
        </w:numPr>
        <w:spacing w:after="33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Eliminowanie u dzieci negatywnego </w:t>
      </w:r>
      <w:r>
        <w:rPr>
          <w:rFonts w:ascii="Calibri" w:hAnsi="Calibri" w:cs="Calibri"/>
        </w:rPr>
        <w:t>obrazu samego siebie, stwarzanie poczucia pewności siebie, zapewnianie równowagi emocjonalnej.</w:t>
      </w:r>
    </w:p>
    <w:p w:rsidR="009B3D7E" w:rsidRDefault="00772C23">
      <w:pPr>
        <w:pStyle w:val="Standard"/>
        <w:numPr>
          <w:ilvl w:val="0"/>
          <w:numId w:val="1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Ułatwienie nawiązywania kontaktów społecznych.</w:t>
      </w:r>
    </w:p>
    <w:p w:rsidR="009B3D7E" w:rsidRDefault="00772C23">
      <w:pPr>
        <w:pStyle w:val="Standard"/>
        <w:numPr>
          <w:ilvl w:val="0"/>
          <w:numId w:val="1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Ustalenie zasad reagowania na zachowania niepożądane.</w:t>
      </w:r>
    </w:p>
    <w:p w:rsidR="009B3D7E" w:rsidRDefault="00772C23">
      <w:pPr>
        <w:pStyle w:val="Standard"/>
        <w:numPr>
          <w:ilvl w:val="0"/>
          <w:numId w:val="1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Wypracowanie metod współpracy ze środowiskiem rodzinnym.</w:t>
      </w: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2</w:t>
      </w:r>
    </w:p>
    <w:p w:rsidR="009B3D7E" w:rsidRDefault="00772C23">
      <w:pPr>
        <w:pStyle w:val="Nagwek3"/>
        <w:tabs>
          <w:tab w:val="center" w:pos="201"/>
        </w:tabs>
        <w:jc w:val="center"/>
      </w:pPr>
      <w:r>
        <w:rPr>
          <w:rFonts w:ascii="Calibri" w:hAnsi="Calibri" w:cs="Calibri"/>
          <w:szCs w:val="24"/>
        </w:rPr>
        <w:t>OSOBY PODLEGAJĄCE PROCEDURZE</w:t>
      </w:r>
    </w:p>
    <w:p w:rsidR="009B3D7E" w:rsidRDefault="009B3D7E">
      <w:pPr>
        <w:pStyle w:val="Standard"/>
        <w:spacing w:after="31"/>
        <w:ind w:left="567" w:firstLine="0"/>
        <w:rPr>
          <w:rFonts w:ascii="Calibri" w:hAnsi="Calibri" w:cs="Calibri"/>
        </w:rPr>
      </w:pPr>
    </w:p>
    <w:p w:rsidR="009B3D7E" w:rsidRDefault="00772C23">
      <w:pPr>
        <w:pStyle w:val="Standard"/>
        <w:numPr>
          <w:ilvl w:val="0"/>
          <w:numId w:val="11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przestrzegania niniejszej procedury zobowiązani są dyrektor, nauczyciele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i pracownicy Publicznego Przedszkola Zgromadzenia Sióstr Felicjanek w Przemyślu oraz rodzice dziecka, bądź jego prawni opiekunowie.</w:t>
      </w: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3</w:t>
      </w:r>
    </w:p>
    <w:p w:rsidR="009B3D7E" w:rsidRDefault="009B3D7E">
      <w:pPr>
        <w:pStyle w:val="Standard"/>
        <w:ind w:right="65"/>
        <w:rPr>
          <w:rFonts w:ascii="Calibri" w:hAnsi="Calibri" w:cs="Calibri"/>
        </w:rPr>
      </w:pPr>
    </w:p>
    <w:p w:rsidR="009B3D7E" w:rsidRDefault="00772C23">
      <w:pPr>
        <w:pStyle w:val="Nagwek3"/>
        <w:tabs>
          <w:tab w:val="right" w:pos="4867"/>
        </w:tabs>
        <w:jc w:val="center"/>
      </w:pPr>
      <w:r>
        <w:rPr>
          <w:rFonts w:ascii="Calibri" w:hAnsi="Calibri" w:cs="Calibri"/>
          <w:szCs w:val="24"/>
        </w:rPr>
        <w:t>POSTĘPOWANIE W SYTUACJI WYSTĄPIENIA ZACHOWANIA TRUDNEGO</w:t>
      </w:r>
    </w:p>
    <w:p w:rsidR="009B3D7E" w:rsidRDefault="009B3D7E">
      <w:pPr>
        <w:pStyle w:val="Standard"/>
        <w:spacing w:after="34"/>
        <w:ind w:left="567" w:firstLine="0"/>
        <w:rPr>
          <w:rFonts w:ascii="Calibri" w:hAnsi="Calibri" w:cs="Calibri"/>
          <w:szCs w:val="24"/>
        </w:rPr>
      </w:pPr>
    </w:p>
    <w:p w:rsidR="009B3D7E" w:rsidRDefault="00772C23">
      <w:pPr>
        <w:pStyle w:val="Standard"/>
        <w:numPr>
          <w:ilvl w:val="0"/>
          <w:numId w:val="12"/>
        </w:numPr>
        <w:spacing w:after="32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Nauczyciel oraz pracownik administracji i obsługi przedszkola zobowiązany jest do przeciwstawiania się przejawom agresji ze strony wychowanków.</w:t>
      </w:r>
    </w:p>
    <w:p w:rsidR="009B3D7E" w:rsidRDefault="00772C23">
      <w:pPr>
        <w:pStyle w:val="Standard"/>
        <w:numPr>
          <w:ilvl w:val="0"/>
          <w:numId w:val="12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Podejmując interwencję wobec agresywnego dziecka, należ</w:t>
      </w:r>
      <w:r>
        <w:rPr>
          <w:rFonts w:ascii="Calibri" w:hAnsi="Calibri" w:cs="Calibri"/>
        </w:rPr>
        <w:t xml:space="preserve">y dążyć do zapewnienia bezpieczeństwa i opieki wszystkim wychowankom, a także sobie. Nauczyciel w takiej sytuacji prosi o pomoc innego pracownika przedszkola. Ustala kto będzie </w:t>
      </w:r>
      <w:r>
        <w:rPr>
          <w:rFonts w:ascii="Calibri" w:hAnsi="Calibri" w:cs="Calibri"/>
        </w:rPr>
        <w:lastRenderedPageBreak/>
        <w:t>sprawował opiekę nad grupą, osobą poszkodowaną oraz dzieckiem wykazującym agres</w:t>
      </w:r>
      <w:r>
        <w:rPr>
          <w:rFonts w:ascii="Calibri" w:hAnsi="Calibri" w:cs="Calibri"/>
        </w:rPr>
        <w:t>ywne zachowanie.</w:t>
      </w:r>
    </w:p>
    <w:p w:rsidR="009B3D7E" w:rsidRDefault="00772C23">
      <w:pPr>
        <w:pStyle w:val="Standard"/>
        <w:numPr>
          <w:ilvl w:val="0"/>
          <w:numId w:val="12"/>
        </w:numPr>
        <w:spacing w:after="32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Działaniom skierowanym na usunięcie bezpośredniego zagrożenia powinna towarzyszyć próba wyciszenia dziecka poprzez rozmowę, odwrócenie jego uwagi itp.</w:t>
      </w:r>
    </w:p>
    <w:p w:rsidR="009B3D7E" w:rsidRDefault="00772C23">
      <w:pPr>
        <w:pStyle w:val="Standard"/>
        <w:numPr>
          <w:ilvl w:val="0"/>
          <w:numId w:val="12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Podejmując interwencję wobec agresywnego dziecka nie wolno: obrażać dziecka, zawstydzać </w:t>
      </w:r>
      <w:r>
        <w:rPr>
          <w:rFonts w:ascii="Calibri" w:hAnsi="Calibri" w:cs="Calibri"/>
        </w:rPr>
        <w:t>go ani oceniać; ocenie podlega zachowanie, a nie osoba. Reakcja powinna być stanowcza, a przekaz słowny prosty i jasny.</w:t>
      </w:r>
    </w:p>
    <w:p w:rsidR="009B3D7E" w:rsidRDefault="00772C23">
      <w:pPr>
        <w:pStyle w:val="Standard"/>
        <w:numPr>
          <w:ilvl w:val="0"/>
          <w:numId w:val="12"/>
        </w:numPr>
        <w:spacing w:after="34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Nauczyciel ocenia skalę krzywdy i sposób, w jaki zostanie udzielona pomoc wychowankom, przeciwko którym skierowana była agresja.</w:t>
      </w:r>
    </w:p>
    <w:p w:rsidR="009B3D7E" w:rsidRDefault="00772C23">
      <w:pPr>
        <w:pStyle w:val="Standard"/>
        <w:numPr>
          <w:ilvl w:val="0"/>
          <w:numId w:val="12"/>
        </w:numPr>
        <w:spacing w:after="28"/>
        <w:ind w:right="65"/>
        <w:rPr>
          <w:rFonts w:ascii="Calibri" w:hAnsi="Calibri" w:cs="Calibri"/>
        </w:rPr>
      </w:pPr>
      <w:bookmarkStart w:id="1" w:name="Bookmark"/>
      <w:bookmarkEnd w:id="1"/>
      <w:r>
        <w:rPr>
          <w:rFonts w:ascii="Calibri" w:hAnsi="Calibri" w:cs="Calibri"/>
        </w:rPr>
        <w:t>Osoba p</w:t>
      </w:r>
      <w:r>
        <w:rPr>
          <w:rFonts w:ascii="Calibri" w:hAnsi="Calibri" w:cs="Calibri"/>
        </w:rPr>
        <w:t>odejmująca interwencję, niebędąca wychowawcą grupy, do której uczęszcza agresywny wychowanek, informuje o zdarzeniu wychowawcę.</w:t>
      </w:r>
    </w:p>
    <w:p w:rsidR="009B3D7E" w:rsidRDefault="00772C23">
      <w:pPr>
        <w:pStyle w:val="Standard"/>
        <w:numPr>
          <w:ilvl w:val="0"/>
          <w:numId w:val="12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Wychowawca przeprowadza rozmowę z dzieckiem przejawiającym zachowania agresywne mającą na celu opisanie zdarzenia, odwołanie do </w:t>
      </w:r>
      <w:r>
        <w:rPr>
          <w:rFonts w:ascii="Calibri" w:hAnsi="Calibri" w:cs="Calibri"/>
        </w:rPr>
        <w:t>kodeksu grupowego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w celu ustalenia poprawnego zachowania, uzyskanie od dziecka informacji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o zrozumieniu przebiegu rozmowy i oczekiwań nauczyciela.</w:t>
      </w:r>
    </w:p>
    <w:p w:rsidR="009B3D7E" w:rsidRDefault="00772C23">
      <w:pPr>
        <w:pStyle w:val="Standard"/>
        <w:numPr>
          <w:ilvl w:val="0"/>
          <w:numId w:val="12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 agresywnego zachowania dziecka powinien być odnotowany w dzienniku zajęć  oraz zgłoszony bezpośrednio </w:t>
      </w:r>
      <w:r>
        <w:rPr>
          <w:rFonts w:ascii="Calibri" w:hAnsi="Calibri" w:cs="Calibri"/>
        </w:rPr>
        <w:t xml:space="preserve">rodzicowi/prawnemu opiekunowi odbierającemu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w danym dniu dziecko z przedszkola. Aby zapewnić komfort, rozmowa ta powinna odbyć się w ustronnym miejscu.</w:t>
      </w:r>
    </w:p>
    <w:p w:rsidR="009B3D7E" w:rsidRDefault="00772C23">
      <w:pPr>
        <w:pStyle w:val="Standard"/>
        <w:numPr>
          <w:ilvl w:val="0"/>
          <w:numId w:val="12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 sytuacji związanej z agresywnym zachowaniem dziecka nauczyciel powiadamia dyrektora.</w:t>
      </w:r>
    </w:p>
    <w:p w:rsidR="009B3D7E" w:rsidRDefault="00772C23">
      <w:pPr>
        <w:pStyle w:val="Standard"/>
        <w:numPr>
          <w:ilvl w:val="0"/>
          <w:numId w:val="12"/>
        </w:numPr>
        <w:spacing w:after="27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Jeśli zachowanie</w:t>
      </w:r>
      <w:r>
        <w:rPr>
          <w:rFonts w:ascii="Calibri" w:hAnsi="Calibri" w:cs="Calibri"/>
        </w:rPr>
        <w:t xml:space="preserve"> wychowanka wiąże się z uszkodzeniem ciała innego dziecka, nauczyciel ma obowiązek poinformować rodziców dziecka poszkodowanego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o zaistniałej sytuacji.</w:t>
      </w:r>
    </w:p>
    <w:p w:rsidR="009B3D7E" w:rsidRDefault="00772C23">
      <w:pPr>
        <w:pStyle w:val="Standard"/>
        <w:numPr>
          <w:ilvl w:val="0"/>
          <w:numId w:val="12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 przypadku powtarzających się sytuacji dyrektor przy udziale nauczycieli przeprowadza rozmowę z rodzi</w:t>
      </w:r>
      <w:r>
        <w:rPr>
          <w:rFonts w:ascii="Calibri" w:hAnsi="Calibri" w:cs="Calibri"/>
        </w:rPr>
        <w:t xml:space="preserve">cami dziecka przejawiającego zachowania agresywne, z przebiegu której spisana zostaje notatka służbowa. </w:t>
      </w: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4</w:t>
      </w:r>
    </w:p>
    <w:p w:rsidR="009B3D7E" w:rsidRDefault="00772C23">
      <w:pPr>
        <w:pStyle w:val="Nagwek3"/>
        <w:jc w:val="center"/>
      </w:pPr>
      <w:r>
        <w:rPr>
          <w:rFonts w:ascii="Calibri" w:hAnsi="Calibri" w:cs="Calibri"/>
          <w:bCs/>
          <w:szCs w:val="24"/>
        </w:rPr>
        <w:t>ROZPOZNANIE PRZYCZYN I ŹRÓDEŁ MAJĄCYCH WPŁYW NA ZACHOWANIE DZIECKA, WSPOMAGANIE ROZWOJU DZIECKA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numPr>
          <w:ilvl w:val="0"/>
          <w:numId w:val="13"/>
        </w:numPr>
        <w:spacing w:after="29"/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Nauczyciel podejmuje działania zmierzające do </w:t>
      </w:r>
      <w:r>
        <w:rPr>
          <w:rFonts w:ascii="Calibri" w:hAnsi="Calibri" w:cs="Calibri"/>
        </w:rPr>
        <w:t>eliminacji trudności i rozwiązania problemów dziecka:</w:t>
      </w:r>
    </w:p>
    <w:p w:rsidR="009B3D7E" w:rsidRDefault="00772C23">
      <w:pPr>
        <w:pStyle w:val="Standard"/>
        <w:numPr>
          <w:ilvl w:val="0"/>
          <w:numId w:val="14"/>
        </w:numPr>
        <w:spacing w:after="29"/>
        <w:ind w:left="1380" w:right="65"/>
        <w:rPr>
          <w:rFonts w:ascii="Calibri" w:hAnsi="Calibri" w:cs="Calibri"/>
        </w:rPr>
      </w:pPr>
      <w:r>
        <w:rPr>
          <w:rFonts w:ascii="Calibri" w:hAnsi="Calibri" w:cs="Calibri"/>
        </w:rPr>
        <w:t>Ustala wspólnie z dziećmi zasady zachowania w formie kodeksu grupowego obowiązującego w grupie/przedszkolu, przypomina je i regularnie odwołuje się do nich w codziennych sytuacjach.</w:t>
      </w:r>
    </w:p>
    <w:p w:rsidR="009B3D7E" w:rsidRDefault="00772C23">
      <w:pPr>
        <w:pStyle w:val="Standard"/>
        <w:numPr>
          <w:ilvl w:val="0"/>
          <w:numId w:val="14"/>
        </w:numPr>
        <w:spacing w:after="34"/>
        <w:ind w:left="1380" w:right="65"/>
        <w:rPr>
          <w:rFonts w:ascii="Calibri" w:hAnsi="Calibri" w:cs="Calibri"/>
        </w:rPr>
      </w:pPr>
      <w:r>
        <w:rPr>
          <w:rFonts w:ascii="Calibri" w:hAnsi="Calibri" w:cs="Calibri"/>
        </w:rPr>
        <w:t>Doprowadza do rozwią</w:t>
      </w:r>
      <w:r>
        <w:rPr>
          <w:rFonts w:ascii="Calibri" w:hAnsi="Calibri" w:cs="Calibri"/>
        </w:rPr>
        <w:t>zania konfliktu między dziećmi poprzez opis zdarzenia przez obydwie strony, nazwanie emocji, podjęcie próby negocjowania rozwiązania.</w:t>
      </w:r>
    </w:p>
    <w:p w:rsidR="009B3D7E" w:rsidRDefault="00772C23">
      <w:pPr>
        <w:pStyle w:val="Standard"/>
        <w:numPr>
          <w:ilvl w:val="0"/>
          <w:numId w:val="14"/>
        </w:numPr>
        <w:spacing w:after="37"/>
        <w:ind w:left="1380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Obserwuje zachowania dziecka w celu egzekwowania ustaleń i zapewnienia bezpieczeństwa innym dzieciom; zapisuje swoje </w:t>
      </w:r>
      <w:r>
        <w:rPr>
          <w:rFonts w:ascii="Calibri" w:hAnsi="Calibri" w:cs="Calibri"/>
        </w:rPr>
        <w:t>obserwacje w dokumentacji obserwacji pedagogicznych.</w:t>
      </w:r>
    </w:p>
    <w:p w:rsidR="009B3D7E" w:rsidRDefault="00772C23">
      <w:pPr>
        <w:pStyle w:val="Standard"/>
        <w:numPr>
          <w:ilvl w:val="0"/>
          <w:numId w:val="14"/>
        </w:numPr>
        <w:spacing w:after="35"/>
        <w:ind w:left="1380" w:right="6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Dokonuje wstępnej diagnozy i ustalenia przyczyny powtarzających się zachowań niepożądanych, w tym agresywnych, na podstawie poczynionych obserwacji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i rozmów z rodzicami.</w:t>
      </w:r>
    </w:p>
    <w:p w:rsidR="009B3D7E" w:rsidRDefault="00772C23">
      <w:pPr>
        <w:pStyle w:val="Standard"/>
        <w:numPr>
          <w:ilvl w:val="0"/>
          <w:numId w:val="14"/>
        </w:numPr>
        <w:spacing w:after="27"/>
        <w:ind w:left="1380" w:right="65"/>
        <w:rPr>
          <w:rFonts w:ascii="Calibri" w:hAnsi="Calibri" w:cs="Calibri"/>
        </w:rPr>
      </w:pPr>
      <w:r>
        <w:rPr>
          <w:rFonts w:ascii="Calibri" w:hAnsi="Calibri" w:cs="Calibri"/>
        </w:rPr>
        <w:t>Wychowawca dziecka sprawiająceg</w:t>
      </w:r>
      <w:r>
        <w:rPr>
          <w:rFonts w:ascii="Calibri" w:hAnsi="Calibri" w:cs="Calibri"/>
        </w:rPr>
        <w:t xml:space="preserve">o trudności wychowawcze podejmuje działania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w toku bieżącej pracy mające na celu eliminację trudności  i rozwiązanie problemów dziecka.</w:t>
      </w:r>
    </w:p>
    <w:p w:rsidR="009B3D7E" w:rsidRDefault="00772C23">
      <w:pPr>
        <w:pStyle w:val="Standard"/>
        <w:numPr>
          <w:ilvl w:val="0"/>
          <w:numId w:val="15"/>
        </w:numPr>
        <w:spacing w:after="31"/>
        <w:ind w:left="1097" w:right="65"/>
      </w:pPr>
      <w:r>
        <w:rPr>
          <w:rFonts w:ascii="Calibri" w:hAnsi="Calibri" w:cs="Calibri"/>
        </w:rPr>
        <w:t xml:space="preserve">Nauczyciel zgłasza dyrektorowi potrzebę objęcia dziecka pomocą psychologiczno-pedagogiczną.                            </w:t>
      </w:r>
      <w:r>
        <w:rPr>
          <w:rFonts w:ascii="Calibri" w:hAnsi="Calibri" w:cs="Calibri"/>
        </w:rPr>
        <w:t xml:space="preserve">                                 </w:t>
      </w:r>
    </w:p>
    <w:p w:rsidR="009B3D7E" w:rsidRDefault="00772C23">
      <w:pPr>
        <w:pStyle w:val="Standard"/>
        <w:numPr>
          <w:ilvl w:val="0"/>
          <w:numId w:val="15"/>
        </w:numPr>
        <w:ind w:left="1097" w:right="65"/>
        <w:rPr>
          <w:rFonts w:ascii="Calibri" w:hAnsi="Calibri" w:cs="Calibri"/>
        </w:rPr>
      </w:pPr>
      <w:r>
        <w:rPr>
          <w:rFonts w:ascii="Calibri" w:hAnsi="Calibri" w:cs="Calibri"/>
        </w:rPr>
        <w:t>Dyrektor organizuje formy pomocy psychologiczno-pedagogicznej, a nauczyciele wraz ze specjalistami opracowują indywidualny program wspierający dziecko.</w:t>
      </w:r>
    </w:p>
    <w:p w:rsidR="009B3D7E" w:rsidRDefault="00772C23">
      <w:pPr>
        <w:pStyle w:val="Standard"/>
        <w:numPr>
          <w:ilvl w:val="0"/>
          <w:numId w:val="15"/>
        </w:numPr>
        <w:spacing w:after="31"/>
        <w:ind w:left="1097" w:right="65"/>
      </w:pPr>
      <w:r>
        <w:rPr>
          <w:rFonts w:ascii="Calibri" w:hAnsi="Calibri" w:cs="Calibri"/>
        </w:rPr>
        <w:t>W przypadku powtarzających się sytuacji kryzysowych, dyrektor za zgodą</w:t>
      </w:r>
      <w:r>
        <w:rPr>
          <w:rFonts w:ascii="Calibri" w:hAnsi="Calibri" w:cs="Calibri"/>
        </w:rPr>
        <w:t xml:space="preserve"> rodziców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(załącznik nr 1),</w:t>
      </w:r>
      <w:r>
        <w:rPr>
          <w:rFonts w:ascii="Calibri" w:hAnsi="Calibri" w:cs="Calibri"/>
        </w:rPr>
        <w:t xml:space="preserve"> organizuje obserwację zachowania dziecka i sytuacji wychowawczej w grupie przez specjalistów Poradni Psychologiczno-Pedagogicznej.</w:t>
      </w:r>
    </w:p>
    <w:p w:rsidR="009B3D7E" w:rsidRDefault="00772C23">
      <w:pPr>
        <w:pStyle w:val="Standard"/>
        <w:numPr>
          <w:ilvl w:val="0"/>
          <w:numId w:val="15"/>
        </w:numPr>
        <w:ind w:left="1097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nieskuteczności działań podejmowanych w toku codziennej pracy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z dzieckiem, wychowaw</w:t>
      </w:r>
      <w:r>
        <w:rPr>
          <w:rFonts w:ascii="Calibri" w:hAnsi="Calibri" w:cs="Calibri"/>
        </w:rPr>
        <w:t>cy przedstawiają problem Radzie Pedagogicznej.</w:t>
      </w: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5</w:t>
      </w:r>
    </w:p>
    <w:p w:rsidR="009B3D7E" w:rsidRDefault="00772C23">
      <w:pPr>
        <w:pStyle w:val="Nagwek3"/>
        <w:tabs>
          <w:tab w:val="center" w:pos="-902"/>
        </w:tabs>
        <w:ind w:left="720" w:firstLine="0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WSPÓŁPRACA ZE ŚRODOWISKIEM RODZINNYM</w:t>
      </w:r>
    </w:p>
    <w:p w:rsidR="009B3D7E" w:rsidRDefault="009B3D7E">
      <w:pPr>
        <w:pStyle w:val="Standard"/>
        <w:spacing w:after="51"/>
        <w:ind w:left="340" w:firstLine="0"/>
        <w:rPr>
          <w:rFonts w:ascii="Calibri" w:hAnsi="Calibri" w:cs="Calibri"/>
        </w:rPr>
      </w:pPr>
    </w:p>
    <w:p w:rsidR="009B3D7E" w:rsidRDefault="00772C23">
      <w:pPr>
        <w:pStyle w:val="Standard"/>
        <w:numPr>
          <w:ilvl w:val="0"/>
          <w:numId w:val="16"/>
        </w:numPr>
        <w:ind w:left="1040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powtarzających się przejawów agresji i innych zachowań powodujących trudności wychowawcze, nauczyciel podejmuje ścisłą współpracę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rodzicami/opiekunami </w:t>
      </w:r>
      <w:r>
        <w:rPr>
          <w:rFonts w:ascii="Calibri" w:hAnsi="Calibri" w:cs="Calibri"/>
        </w:rPr>
        <w:t>prawnymi dziecka.</w:t>
      </w:r>
    </w:p>
    <w:p w:rsidR="009B3D7E" w:rsidRDefault="00772C23">
      <w:pPr>
        <w:pStyle w:val="Standard"/>
        <w:numPr>
          <w:ilvl w:val="0"/>
          <w:numId w:val="16"/>
        </w:numPr>
        <w:ind w:left="1040" w:right="65"/>
      </w:pPr>
      <w:r>
        <w:rPr>
          <w:rFonts w:ascii="Calibri" w:hAnsi="Calibri" w:cs="Calibri"/>
        </w:rPr>
        <w:t xml:space="preserve">Nauczyciel, za zgodą rodziców </w:t>
      </w:r>
      <w:r>
        <w:rPr>
          <w:rFonts w:ascii="Calibri" w:hAnsi="Calibri" w:cs="Calibri"/>
          <w:b/>
          <w:bCs/>
        </w:rPr>
        <w:t xml:space="preserve">(załącznik nr 2),  </w:t>
      </w:r>
      <w:r>
        <w:rPr>
          <w:rFonts w:ascii="Calibri" w:hAnsi="Calibri" w:cs="Calibri"/>
        </w:rPr>
        <w:t>stosuje wobec dziecka przejawiającego zachowanie agresywne następującą procedurę wychowawczą:</w:t>
      </w:r>
    </w:p>
    <w:p w:rsidR="009B3D7E" w:rsidRDefault="00772C23">
      <w:pPr>
        <w:pStyle w:val="Standard"/>
        <w:numPr>
          <w:ilvl w:val="0"/>
          <w:numId w:val="17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Polecenie ustne powtórzone w razie potrzeby.</w:t>
      </w:r>
    </w:p>
    <w:p w:rsidR="009B3D7E" w:rsidRDefault="00772C23">
      <w:pPr>
        <w:pStyle w:val="Standard"/>
        <w:numPr>
          <w:ilvl w:val="0"/>
          <w:numId w:val="17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Próba podjęcia wykonania prośby razem z dzieckiem </w:t>
      </w:r>
      <w:r>
        <w:rPr>
          <w:rFonts w:ascii="Calibri" w:hAnsi="Calibri" w:cs="Calibri"/>
        </w:rPr>
        <w:t>(bycie blisko, wzięcie dziecka za rękę).</w:t>
      </w:r>
    </w:p>
    <w:p w:rsidR="009B3D7E" w:rsidRDefault="00772C23">
      <w:pPr>
        <w:pStyle w:val="Standard"/>
        <w:numPr>
          <w:ilvl w:val="0"/>
          <w:numId w:val="17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Odsunięcie/wyciszenie dziecka w sytuacji problemowej - prośba, by dziecko chwilę odpoczęło na krzesełku, bądź wyprowadzenie z sali i pozostanie poza grupą pod opieką dorosłego do czasu, gdy dziecko się uspokoi.</w:t>
      </w:r>
    </w:p>
    <w:p w:rsidR="009B3D7E" w:rsidRDefault="00772C23">
      <w:pPr>
        <w:pStyle w:val="Standard"/>
        <w:numPr>
          <w:ilvl w:val="0"/>
          <w:numId w:val="17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Przy</w:t>
      </w:r>
      <w:r>
        <w:rPr>
          <w:rFonts w:ascii="Calibri" w:hAnsi="Calibri" w:cs="Calibri"/>
        </w:rPr>
        <w:t>trzymanie dziecka np. za rękę.</w:t>
      </w:r>
    </w:p>
    <w:p w:rsidR="009B3D7E" w:rsidRDefault="00772C23">
      <w:pPr>
        <w:pStyle w:val="Standard"/>
        <w:numPr>
          <w:ilvl w:val="0"/>
          <w:numId w:val="17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Holding - trzymanie dziecka w uścisku, całkowite zabezpieczenie osób znajdujących się wokół przed kopnięciem czy biciem przez dziecko.</w:t>
      </w:r>
    </w:p>
    <w:p w:rsidR="009B3D7E" w:rsidRDefault="00772C23">
      <w:pPr>
        <w:pStyle w:val="Standard"/>
        <w:numPr>
          <w:ilvl w:val="0"/>
          <w:numId w:val="16"/>
        </w:numPr>
        <w:ind w:left="1040" w:right="65"/>
      </w:pPr>
      <w:bookmarkStart w:id="2" w:name="_Hlk160610224"/>
      <w:r>
        <w:rPr>
          <w:rFonts w:ascii="Calibri" w:hAnsi="Calibri" w:cs="Calibri"/>
        </w:rPr>
        <w:t>Jeżeli rodzic dziecka nie wyraża zgody na zastosowanie w/w procedury wychowawczej, powinie</w:t>
      </w:r>
      <w:r>
        <w:rPr>
          <w:rFonts w:ascii="Calibri" w:hAnsi="Calibri" w:cs="Calibri"/>
        </w:rPr>
        <w:t xml:space="preserve">n własnoręcznie napisać na formularzu zgody informację następującej treści: </w:t>
      </w:r>
      <w:r>
        <w:rPr>
          <w:rFonts w:ascii="Calibri" w:hAnsi="Calibri" w:cs="Calibri"/>
          <w:b/>
          <w:bCs/>
        </w:rPr>
        <w:t>„Oświadczam, że zapoznałem/ałam się z w/w procedurą wychowawczą”</w:t>
      </w:r>
      <w:r>
        <w:rPr>
          <w:rFonts w:ascii="Calibri" w:hAnsi="Calibri" w:cs="Calibri"/>
          <w:b/>
          <w:bCs/>
          <w:i/>
          <w:iCs/>
        </w:rPr>
        <w:t xml:space="preserve">, </w:t>
      </w:r>
      <w:r>
        <w:rPr>
          <w:rFonts w:ascii="Calibri" w:hAnsi="Calibri" w:cs="Calibri"/>
        </w:rPr>
        <w:t xml:space="preserve"> składając pod tą informacją własnoręczny podpis i datę.</w:t>
      </w:r>
    </w:p>
    <w:bookmarkEnd w:id="2"/>
    <w:p w:rsidR="009B3D7E" w:rsidRDefault="00772C23">
      <w:pPr>
        <w:pStyle w:val="Standard"/>
        <w:numPr>
          <w:ilvl w:val="0"/>
          <w:numId w:val="16"/>
        </w:numPr>
        <w:ind w:left="1040" w:right="65"/>
      </w:pPr>
      <w:r>
        <w:rPr>
          <w:rFonts w:ascii="Calibri" w:hAnsi="Calibri" w:cs="Calibri"/>
        </w:rPr>
        <w:t>Nauczyciel  wspólnie z rodzicami/opiekunami prawnymi, opr</w:t>
      </w:r>
      <w:r>
        <w:rPr>
          <w:rFonts w:ascii="Calibri" w:hAnsi="Calibri" w:cs="Calibri"/>
        </w:rPr>
        <w:t xml:space="preserve">acowuje plan działań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w celu wyeliminowania niepożądanych zachowań, (czynności, zadania oraz metody pracy podejmowane zarówno w przedszkolu, jak i w środowisku rodzinnym)</w:t>
      </w:r>
      <w:r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</w:rPr>
        <w:t xml:space="preserve">Działania te nauczyciel dokumentuje notatką służbową </w:t>
      </w:r>
      <w:r>
        <w:rPr>
          <w:rFonts w:ascii="Calibri" w:hAnsi="Calibri" w:cs="Calibri"/>
          <w:b/>
          <w:bCs/>
        </w:rPr>
        <w:t>(załącznik nr 3).</w:t>
      </w:r>
    </w:p>
    <w:p w:rsidR="009B3D7E" w:rsidRDefault="00772C23">
      <w:pPr>
        <w:pStyle w:val="Standard"/>
        <w:numPr>
          <w:ilvl w:val="0"/>
          <w:numId w:val="16"/>
        </w:numPr>
        <w:spacing w:after="31"/>
        <w:ind w:left="1040" w:right="65"/>
        <w:rPr>
          <w:rFonts w:ascii="Calibri" w:hAnsi="Calibri" w:cs="Calibri"/>
        </w:rPr>
      </w:pPr>
      <w:r>
        <w:rPr>
          <w:rFonts w:ascii="Calibri" w:hAnsi="Calibri" w:cs="Calibri"/>
        </w:rPr>
        <w:t>Nauczyciel za</w:t>
      </w:r>
      <w:r>
        <w:rPr>
          <w:rFonts w:ascii="Calibri" w:hAnsi="Calibri" w:cs="Calibri"/>
        </w:rPr>
        <w:t>chęca rodziców/prawnych opiekunów do stosowania wypracowanych wspólnie metod wychowawczych w domu rodzinnym. Na bieżąco wspomaga rodziców w pracy wychowawczej z dzieckiem, m.in. poprzez doradztwo w zakresie dobrych praktyk wychowawczych, wskazanie odpowied</w:t>
      </w:r>
      <w:r>
        <w:rPr>
          <w:rFonts w:ascii="Calibri" w:hAnsi="Calibri" w:cs="Calibri"/>
        </w:rPr>
        <w:t xml:space="preserve">niej literatury, </w:t>
      </w:r>
      <w:r>
        <w:rPr>
          <w:rFonts w:ascii="Calibri" w:hAnsi="Calibri" w:cs="Calibri"/>
        </w:rPr>
        <w:lastRenderedPageBreak/>
        <w:t>proponowanie odpowiednich zabaw i ćwiczeń do realizacji w środowisku rodzinnym, przekazanie informacji o instytucjach wspomagających rodzinę.</w:t>
      </w:r>
    </w:p>
    <w:p w:rsidR="009B3D7E" w:rsidRDefault="00772C23">
      <w:pPr>
        <w:pStyle w:val="Standard"/>
        <w:numPr>
          <w:ilvl w:val="0"/>
          <w:numId w:val="16"/>
        </w:numPr>
        <w:ind w:left="1040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przypadku nieskuteczności podejmowanych przez przedszkole działań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i niemożliwości przezwycięże</w:t>
      </w:r>
      <w:r>
        <w:rPr>
          <w:rFonts w:ascii="Calibri" w:hAnsi="Calibri" w:cs="Calibri"/>
        </w:rPr>
        <w:t xml:space="preserve">nia w dłuższym okresie trudności wychowawczych,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szczególności jeśli zachowanie dziecka trudnego powoduje stałe zagrożenie dla innych wychowanków, a ze strony rodziców dziecka brak jest stałej współpracy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i obserwuje się inne zaniedbania obowiązków rodzi</w:t>
      </w:r>
      <w:r>
        <w:rPr>
          <w:rFonts w:ascii="Calibri" w:hAnsi="Calibri" w:cs="Calibri"/>
        </w:rPr>
        <w:t>cielskich, Rada Pedagogiczna rozważa poinformowanie o sytuacji Sądu Rodzinnego.</w:t>
      </w:r>
    </w:p>
    <w:p w:rsidR="009B3D7E" w:rsidRDefault="00772C23">
      <w:pPr>
        <w:pStyle w:val="Standard"/>
        <w:numPr>
          <w:ilvl w:val="0"/>
          <w:numId w:val="16"/>
        </w:numPr>
        <w:ind w:left="1040" w:right="65"/>
      </w:pPr>
      <w:r>
        <w:rPr>
          <w:rFonts w:ascii="Calibri" w:hAnsi="Calibri" w:cs="Calibri"/>
        </w:rPr>
        <w:t>O agresywnych zachowaniach dziecka, braku współpracy rodziców  w eliminowaniu tych zachowań, a także braku zamiaru poddania go obserwacji przez specjalistów Poradni Psychologic</w:t>
      </w:r>
      <w:r>
        <w:rPr>
          <w:rFonts w:ascii="Calibri" w:hAnsi="Calibri" w:cs="Calibri"/>
        </w:rPr>
        <w:t xml:space="preserve">zno-Pedagogicznej, dyrektor powinien poinformować Sąd Rodzinny, który jest uprawniony do wydawania zarządzeń  w sytuacjach zagrożenia dobra dziecka, w tym do zobowiązania małoletniego do określonego postępowania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(np. do właściwego zachowania w przedszkolu</w:t>
      </w:r>
      <w:r>
        <w:rPr>
          <w:rFonts w:ascii="Calibri" w:hAnsi="Calibri" w:cs="Calibri"/>
        </w:rPr>
        <w:t>) oraz rodziców do określonego działania (np. do współpracy z placówką, Poradnią Psychologiczno-Pedagogiczną lub inną instytucją)</w:t>
      </w:r>
      <w:r>
        <w:rPr>
          <w:rFonts w:ascii="Calibri" w:hAnsi="Calibri" w:cs="Calibri"/>
          <w:color w:val="800000"/>
          <w:sz w:val="22"/>
        </w:rPr>
        <w:t>.</w:t>
      </w:r>
    </w:p>
    <w:p w:rsidR="009B3D7E" w:rsidRDefault="00772C23">
      <w:pPr>
        <w:pStyle w:val="Standard"/>
        <w:numPr>
          <w:ilvl w:val="0"/>
          <w:numId w:val="16"/>
        </w:numPr>
        <w:ind w:left="1040" w:right="65"/>
      </w:pPr>
      <w:r>
        <w:rPr>
          <w:rFonts w:ascii="Calibri" w:eastAsia="Times New Roman" w:hAnsi="Calibri" w:cs="Calibri"/>
          <w:kern w:val="0"/>
          <w:szCs w:val="24"/>
        </w:rPr>
        <w:t xml:space="preserve">W przypadku nieskuteczności podejmowanych przez przedszkole działań </w:t>
      </w:r>
      <w:r>
        <w:rPr>
          <w:rFonts w:ascii="Calibri" w:eastAsia="Times New Roman" w:hAnsi="Calibri" w:cs="Calibri"/>
          <w:kern w:val="0"/>
          <w:szCs w:val="24"/>
        </w:rPr>
        <w:br/>
      </w:r>
      <w:r>
        <w:rPr>
          <w:rFonts w:ascii="Calibri" w:eastAsia="Times New Roman" w:hAnsi="Calibri" w:cs="Calibri"/>
          <w:kern w:val="0"/>
          <w:szCs w:val="24"/>
        </w:rPr>
        <w:t>i niemożliwości przezwyciężenia w dłuższym okresie trudn</w:t>
      </w:r>
      <w:r>
        <w:rPr>
          <w:rFonts w:ascii="Calibri" w:eastAsia="Times New Roman" w:hAnsi="Calibri" w:cs="Calibri"/>
          <w:kern w:val="0"/>
          <w:szCs w:val="24"/>
        </w:rPr>
        <w:t xml:space="preserve">ości wychowawczych, </w:t>
      </w:r>
      <w:r>
        <w:rPr>
          <w:rFonts w:ascii="Calibri" w:eastAsia="Times New Roman" w:hAnsi="Calibri" w:cs="Calibri"/>
          <w:kern w:val="0"/>
          <w:szCs w:val="24"/>
        </w:rPr>
        <w:br/>
      </w:r>
      <w:r>
        <w:rPr>
          <w:rFonts w:ascii="Calibri" w:eastAsia="Times New Roman" w:hAnsi="Calibri" w:cs="Calibri"/>
          <w:kern w:val="0"/>
          <w:szCs w:val="24"/>
        </w:rPr>
        <w:t>w szczególności jeśli zachowanie dziecka trudnego powoduje stałe zagrożenie dla innych dzieci, brak jest współpracy z rodzicami, dyrektor  w ostateczności, decyzją Rady Pedagogicznej, wypisuje dziecko z przedszkola.</w:t>
      </w: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6</w:t>
      </w:r>
    </w:p>
    <w:p w:rsidR="009B3D7E" w:rsidRDefault="00772C23">
      <w:pPr>
        <w:pStyle w:val="Nagwek3"/>
        <w:tabs>
          <w:tab w:val="center" w:pos="-1005"/>
        </w:tabs>
        <w:ind w:left="720" w:firstLin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DZIAŁANIA </w:t>
      </w:r>
      <w:r>
        <w:rPr>
          <w:rFonts w:ascii="Calibri" w:hAnsi="Calibri" w:cs="Calibri"/>
          <w:szCs w:val="24"/>
        </w:rPr>
        <w:t>PROFILAKTYCZNE PRZEDSZKOLA</w:t>
      </w:r>
    </w:p>
    <w:p w:rsidR="009B3D7E" w:rsidRDefault="009B3D7E">
      <w:pPr>
        <w:pStyle w:val="Standard"/>
        <w:spacing w:after="32"/>
        <w:ind w:left="340" w:firstLine="0"/>
        <w:rPr>
          <w:rFonts w:ascii="Calibri" w:hAnsi="Calibri" w:cs="Calibri"/>
        </w:rPr>
      </w:pPr>
    </w:p>
    <w:p w:rsidR="009B3D7E" w:rsidRDefault="00772C23">
      <w:pPr>
        <w:pStyle w:val="Standard"/>
        <w:numPr>
          <w:ilvl w:val="0"/>
          <w:numId w:val="18"/>
        </w:numPr>
        <w:ind w:left="964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Przedszkole realizuje roczny plan pracy opiekuńczo-wychowawczo-dydaktycznej,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w którym uwzględnione są Prawa Dziecka oraz obowiązujące  w społeczeństwie wartości i normy zachowania.</w:t>
      </w:r>
    </w:p>
    <w:p w:rsidR="009B3D7E" w:rsidRDefault="00772C23">
      <w:pPr>
        <w:pStyle w:val="Standard"/>
        <w:numPr>
          <w:ilvl w:val="0"/>
          <w:numId w:val="18"/>
        </w:numPr>
        <w:ind w:left="964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początku roku szkolnego wychowawcy grup </w:t>
      </w:r>
      <w:r>
        <w:rPr>
          <w:rFonts w:ascii="Calibri" w:hAnsi="Calibri" w:cs="Calibri"/>
        </w:rPr>
        <w:t>omawiają z rodzicami wszystkich dzieci wzajemne relacje między przedszkolem a środowiskiem rodzinnym dziecka, przedstawiają prawa i obowiązki w zakresie współdziałania w procesie wychowawczym oraz zakres odpowiedzialności za zachowanie dziecka.</w:t>
      </w:r>
    </w:p>
    <w:p w:rsidR="009B3D7E" w:rsidRDefault="00772C23">
      <w:pPr>
        <w:pStyle w:val="Standard"/>
        <w:numPr>
          <w:ilvl w:val="0"/>
          <w:numId w:val="18"/>
        </w:numPr>
        <w:ind w:left="964" w:right="65"/>
        <w:rPr>
          <w:rFonts w:ascii="Calibri" w:hAnsi="Calibri" w:cs="Calibri"/>
        </w:rPr>
      </w:pPr>
      <w:r>
        <w:rPr>
          <w:rFonts w:ascii="Calibri" w:hAnsi="Calibri" w:cs="Calibri"/>
        </w:rPr>
        <w:t>Nauczyciele</w:t>
      </w:r>
      <w:r>
        <w:rPr>
          <w:rFonts w:ascii="Calibri" w:hAnsi="Calibri" w:cs="Calibri"/>
        </w:rPr>
        <w:t xml:space="preserve"> realizują zajęcia na temat wartości, stwarzają sytuacje edukacyjne, wykorzystując aktywizujące metody pracy, dzięki którym dzieci poznają wartości, uczą się je rozumieć i stosować.</w:t>
      </w:r>
    </w:p>
    <w:p w:rsidR="009B3D7E" w:rsidRDefault="00772C23">
      <w:pPr>
        <w:pStyle w:val="Standard"/>
        <w:numPr>
          <w:ilvl w:val="0"/>
          <w:numId w:val="18"/>
        </w:numPr>
        <w:ind w:left="964" w:right="65"/>
        <w:rPr>
          <w:rFonts w:ascii="Calibri" w:hAnsi="Calibri" w:cs="Calibri"/>
        </w:rPr>
      </w:pPr>
      <w:r>
        <w:rPr>
          <w:rFonts w:ascii="Calibri" w:hAnsi="Calibri" w:cs="Calibri"/>
        </w:rPr>
        <w:t>Nauczyciele tworzą klimat wychowawczy zapewniający dzieciom bezpieczeństwo</w:t>
      </w:r>
      <w:r>
        <w:rPr>
          <w:rFonts w:ascii="Calibri" w:hAnsi="Calibri" w:cs="Calibri"/>
        </w:rPr>
        <w:t xml:space="preserve"> fizyczne i emocjonalne.</w:t>
      </w:r>
    </w:p>
    <w:p w:rsidR="009B3D7E" w:rsidRDefault="00772C23">
      <w:pPr>
        <w:pStyle w:val="Standard"/>
        <w:numPr>
          <w:ilvl w:val="0"/>
          <w:numId w:val="18"/>
        </w:numPr>
        <w:ind w:left="964" w:right="65"/>
        <w:rPr>
          <w:rFonts w:ascii="Calibri" w:hAnsi="Calibri" w:cs="Calibri"/>
        </w:rPr>
      </w:pPr>
      <w:r>
        <w:rPr>
          <w:rFonts w:ascii="Calibri" w:hAnsi="Calibri" w:cs="Calibri"/>
        </w:rPr>
        <w:t>Nauczyciele poprzez zabawy kształtują inteligencję emocjonalną w zakresie rozpoznawania emocji i radzenia sobie z nimi; kształtują świadomość siebie - swoich zainteresowań, upodobań, woli, wzmacniają samoocenę, uczą zasad przebywan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w grupie, zachęcają do wyzwań i podejmowania zadań.</w:t>
      </w:r>
    </w:p>
    <w:p w:rsidR="009B3D7E" w:rsidRDefault="009B3D7E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</w:p>
    <w:p w:rsidR="009B3D7E" w:rsidRDefault="009B3D7E">
      <w:pPr>
        <w:pStyle w:val="Textbody"/>
      </w:pPr>
    </w:p>
    <w:p w:rsidR="009B3D7E" w:rsidRDefault="009B3D7E">
      <w:pPr>
        <w:pStyle w:val="Textbody"/>
      </w:pPr>
    </w:p>
    <w:p w:rsidR="009B3D7E" w:rsidRDefault="00772C23">
      <w:pPr>
        <w:pStyle w:val="Nagwek3"/>
        <w:tabs>
          <w:tab w:val="center" w:pos="-2835"/>
        </w:tabs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§ 7</w:t>
      </w:r>
    </w:p>
    <w:p w:rsidR="009B3D7E" w:rsidRDefault="009B3D7E">
      <w:pPr>
        <w:pStyle w:val="Standard"/>
        <w:spacing w:after="3"/>
        <w:ind w:left="340" w:firstLine="0"/>
        <w:rPr>
          <w:rFonts w:ascii="Calibri" w:hAnsi="Calibri" w:cs="Calibri"/>
        </w:rPr>
      </w:pPr>
    </w:p>
    <w:p w:rsidR="009B3D7E" w:rsidRDefault="00772C23">
      <w:pPr>
        <w:pStyle w:val="NormalnyWeb"/>
        <w:shd w:val="clear" w:color="auto" w:fill="FFFFFF"/>
        <w:spacing w:before="0" w:after="0" w:line="207" w:lineRule="atLeast"/>
        <w:ind w:left="720" w:hanging="578"/>
        <w:jc w:val="center"/>
      </w:pPr>
      <w:r>
        <w:rPr>
          <w:rStyle w:val="Pogrubienie"/>
          <w:rFonts w:ascii="Calibri" w:hAnsi="Calibri" w:cs="Calibri"/>
          <w:color w:val="333333"/>
        </w:rPr>
        <w:t>POSTANOWIENIA KOŃCOWE</w:t>
      </w:r>
    </w:p>
    <w:p w:rsidR="009B3D7E" w:rsidRDefault="009B3D7E">
      <w:pPr>
        <w:pStyle w:val="NormalnyWeb"/>
        <w:shd w:val="clear" w:color="auto" w:fill="FFFFFF"/>
        <w:spacing w:before="0" w:after="0" w:line="207" w:lineRule="atLeast"/>
        <w:ind w:left="720" w:hanging="578"/>
        <w:jc w:val="center"/>
      </w:pPr>
    </w:p>
    <w:p w:rsidR="009B3D7E" w:rsidRDefault="00772C23">
      <w:pPr>
        <w:pStyle w:val="NormalnyWeb"/>
        <w:numPr>
          <w:ilvl w:val="0"/>
          <w:numId w:val="20"/>
        </w:numPr>
        <w:shd w:val="clear" w:color="auto" w:fill="FFFFFF"/>
        <w:tabs>
          <w:tab w:val="left" w:pos="720"/>
        </w:tabs>
        <w:spacing w:before="0" w:after="0" w:line="207" w:lineRule="atLeast"/>
        <w:ind w:left="1040"/>
        <w:jc w:val="both"/>
      </w:pPr>
      <w:r>
        <w:rPr>
          <w:rFonts w:ascii="Calibri" w:hAnsi="Calibri" w:cs="Calibri"/>
        </w:rPr>
        <w:t xml:space="preserve">Z </w:t>
      </w:r>
      <w:r>
        <w:rPr>
          <w:rFonts w:ascii="Calibri" w:hAnsi="Calibri" w:cs="Calibri"/>
          <w:i/>
          <w:iCs/>
        </w:rPr>
        <w:t>Procedurą postępowania z dzieckiem przejawiającym zachowania agresywne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t>w Publicznym Przedszkolu Zgromadzenia Sióstr Felicjanek im. bł. Marii Angeli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t>w Przemyślu</w:t>
      </w:r>
      <w:r>
        <w:rPr>
          <w:rFonts w:ascii="Calibri" w:hAnsi="Calibri" w:cs="Calibri"/>
        </w:rPr>
        <w:t xml:space="preserve"> zostają</w:t>
      </w:r>
      <w:r>
        <w:rPr>
          <w:rFonts w:ascii="Calibri" w:hAnsi="Calibri" w:cs="Calibri"/>
        </w:rPr>
        <w:t xml:space="preserve"> zapoznani wszyscy pracownicy i rodzice /opiekunowie prawni. </w:t>
      </w:r>
    </w:p>
    <w:p w:rsidR="009B3D7E" w:rsidRDefault="00772C23">
      <w:pPr>
        <w:pStyle w:val="NormalnyWeb"/>
        <w:numPr>
          <w:ilvl w:val="0"/>
          <w:numId w:val="19"/>
        </w:numPr>
        <w:shd w:val="clear" w:color="auto" w:fill="FFFFFF"/>
        <w:tabs>
          <w:tab w:val="left" w:pos="720"/>
        </w:tabs>
        <w:spacing w:before="0" w:after="0" w:line="207" w:lineRule="atLeast"/>
        <w:ind w:left="10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Niniejsza procedura wchodzi w życie z dniem podpisania.</w:t>
      </w:r>
    </w:p>
    <w:p w:rsidR="009B3D7E" w:rsidRDefault="00772C23">
      <w:pPr>
        <w:pStyle w:val="NormalnyWeb"/>
        <w:shd w:val="clear" w:color="auto" w:fill="FFFFFF"/>
        <w:spacing w:before="0" w:after="0" w:line="207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9B3D7E" w:rsidRDefault="009B3D7E">
      <w:pPr>
        <w:pStyle w:val="NormalnyWeb"/>
        <w:shd w:val="clear" w:color="auto" w:fill="FFFFFF"/>
        <w:spacing w:before="0" w:after="0" w:line="207" w:lineRule="atLeast"/>
        <w:jc w:val="both"/>
        <w:rPr>
          <w:rFonts w:ascii="Calibri" w:hAnsi="Calibri" w:cs="Calibri"/>
          <w:color w:val="333333"/>
        </w:rPr>
      </w:pPr>
    </w:p>
    <w:p w:rsidR="009B3D7E" w:rsidRDefault="009B3D7E">
      <w:pPr>
        <w:pStyle w:val="NormalnyWeb"/>
        <w:shd w:val="clear" w:color="auto" w:fill="FFFFFF"/>
        <w:spacing w:before="0" w:after="0" w:line="207" w:lineRule="atLeast"/>
        <w:jc w:val="both"/>
        <w:rPr>
          <w:rFonts w:ascii="Calibri" w:hAnsi="Calibri" w:cs="Calibri"/>
          <w:color w:val="333333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i/>
          <w:iCs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772C23">
      <w:pPr>
        <w:pStyle w:val="Standard"/>
        <w:spacing w:after="0"/>
        <w:ind w:left="0" w:firstLine="0"/>
        <w:jc w:val="right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Cs/>
          <w:i/>
          <w:sz w:val="20"/>
        </w:rPr>
        <w:t>………………………………………………………….</w:t>
      </w:r>
    </w:p>
    <w:p w:rsidR="009B3D7E" w:rsidRDefault="00772C23">
      <w:pPr>
        <w:pStyle w:val="Standard"/>
        <w:spacing w:after="0"/>
        <w:ind w:left="0" w:firstLine="0"/>
        <w:jc w:val="center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Cs/>
          <w:i/>
          <w:sz w:val="20"/>
        </w:rPr>
        <w:t xml:space="preserve">                                                                </w:t>
      </w:r>
      <w:r>
        <w:rPr>
          <w:rFonts w:ascii="Calibri" w:hAnsi="Calibri" w:cs="Calibri"/>
          <w:bCs/>
          <w:i/>
          <w:sz w:val="20"/>
        </w:rPr>
        <w:t xml:space="preserve">                                                                  podpis dyrektora przedszkola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772C23">
      <w:pPr>
        <w:pStyle w:val="Standard"/>
        <w:spacing w:after="0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Przemyśl, dn. ………………….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Załącznik nr 1</w:t>
      </w:r>
    </w:p>
    <w:p w:rsidR="009B3D7E" w:rsidRDefault="00772C23">
      <w:pPr>
        <w:pStyle w:val="Standard"/>
        <w:spacing w:after="26"/>
        <w:ind w:left="0" w:right="61" w:firstLine="0"/>
        <w:jc w:val="right"/>
      </w:pPr>
      <w:r>
        <w:rPr>
          <w:rFonts w:ascii="Calibri" w:hAnsi="Calibri" w:cs="Calibri"/>
          <w:bCs/>
          <w:i/>
          <w:sz w:val="20"/>
        </w:rPr>
        <w:t xml:space="preserve">Do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Procedury postępowania </w:t>
      </w:r>
      <w:r>
        <w:rPr>
          <w:rFonts w:ascii="Calibri" w:hAnsi="Calibri" w:cs="Calibri"/>
          <w:bCs/>
          <w:i/>
          <w:iCs/>
          <w:sz w:val="20"/>
          <w:szCs w:val="20"/>
        </w:rPr>
        <w:br/>
      </w:r>
      <w:r>
        <w:rPr>
          <w:rFonts w:ascii="Calibri" w:hAnsi="Calibri" w:cs="Calibri"/>
          <w:bCs/>
          <w:i/>
          <w:iCs/>
          <w:sz w:val="20"/>
          <w:szCs w:val="20"/>
        </w:rPr>
        <w:t>z dzieckiem przejawiającym zachowania agresywne</w:t>
      </w:r>
    </w:p>
    <w:p w:rsidR="009B3D7E" w:rsidRDefault="00772C23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w  </w:t>
      </w:r>
      <w:r>
        <w:rPr>
          <w:rFonts w:ascii="Calibri" w:hAnsi="Calibri" w:cs="Calibri"/>
          <w:bCs/>
          <w:i/>
          <w:iCs/>
          <w:sz w:val="20"/>
          <w:szCs w:val="20"/>
        </w:rPr>
        <w:t>Publicznym Przedszkolu Zgromadzenia Sióstr Felicjanek w Przemyślu</w:t>
      </w: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</w:rPr>
      </w:pP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9B3D7E">
      <w:pPr>
        <w:spacing w:line="360" w:lineRule="auto"/>
      </w:pPr>
    </w:p>
    <w:p w:rsidR="009B3D7E" w:rsidRDefault="00772C23">
      <w:pPr>
        <w:spacing w:line="360" w:lineRule="auto"/>
        <w:jc w:val="right"/>
      </w:pPr>
      <w:r>
        <w:rPr>
          <w:rStyle w:val="oypena"/>
          <w:color w:val="000000"/>
        </w:rPr>
        <w:t xml:space="preserve"> </w:t>
      </w:r>
      <w:r>
        <w:rPr>
          <w:rStyle w:val="oypena"/>
          <w:rFonts w:cs="Calibri"/>
          <w:color w:val="000000"/>
        </w:rPr>
        <w:t xml:space="preserve">Przemyśl, dn. …………………… </w:t>
      </w:r>
    </w:p>
    <w:p w:rsidR="009B3D7E" w:rsidRDefault="009B3D7E">
      <w:pPr>
        <w:spacing w:line="360" w:lineRule="auto"/>
      </w:pPr>
    </w:p>
    <w:p w:rsidR="009B3D7E" w:rsidRDefault="00772C23">
      <w:pPr>
        <w:spacing w:after="0" w:line="276" w:lineRule="auto"/>
        <w:jc w:val="center"/>
      </w:pPr>
      <w:r>
        <w:rPr>
          <w:rStyle w:val="oypena"/>
          <w:rFonts w:cs="Calibri"/>
          <w:b/>
          <w:bCs/>
          <w:color w:val="000000"/>
          <w:sz w:val="28"/>
          <w:szCs w:val="28"/>
        </w:rPr>
        <w:t xml:space="preserve">ZGODA NA PRZEPROWADZENIE OBSERWACJI DZIECKA </w:t>
      </w:r>
    </w:p>
    <w:p w:rsidR="009B3D7E" w:rsidRDefault="00772C23">
      <w:pPr>
        <w:spacing w:after="0" w:line="276" w:lineRule="auto"/>
        <w:jc w:val="center"/>
      </w:pPr>
      <w:r>
        <w:rPr>
          <w:rStyle w:val="oypena"/>
          <w:rFonts w:cs="Calibri"/>
          <w:b/>
          <w:bCs/>
          <w:color w:val="000000"/>
          <w:sz w:val="28"/>
          <w:szCs w:val="28"/>
        </w:rPr>
        <w:t>przez pracowników Poradni Psychologiczno - Pedagogicznej</w:t>
      </w:r>
    </w:p>
    <w:p w:rsidR="009B3D7E" w:rsidRDefault="009B3D7E">
      <w:pPr>
        <w:spacing w:line="360" w:lineRule="auto"/>
        <w:jc w:val="both"/>
      </w:pPr>
    </w:p>
    <w:p w:rsidR="009B3D7E" w:rsidRDefault="00772C23">
      <w:pPr>
        <w:spacing w:after="0"/>
        <w:ind w:firstLine="708"/>
        <w:jc w:val="both"/>
      </w:pPr>
      <w:r>
        <w:rPr>
          <w:rStyle w:val="oypena"/>
          <w:rFonts w:cs="Calibri"/>
          <w:color w:val="000000"/>
          <w:sz w:val="24"/>
          <w:szCs w:val="24"/>
        </w:rPr>
        <w:t xml:space="preserve">Wyrażam zgodę na </w:t>
      </w:r>
      <w:r>
        <w:rPr>
          <w:rFonts w:cs="Calibri"/>
          <w:sz w:val="24"/>
          <w:szCs w:val="24"/>
        </w:rPr>
        <w:t xml:space="preserve">przeprowadzenie obserwacji trudnego </w:t>
      </w:r>
      <w:r>
        <w:rPr>
          <w:rFonts w:cs="Calibri"/>
          <w:sz w:val="24"/>
          <w:szCs w:val="24"/>
        </w:rPr>
        <w:t xml:space="preserve">zachowania </w:t>
      </w:r>
      <w:r>
        <w:rPr>
          <w:rStyle w:val="oypena"/>
          <w:rFonts w:cs="Calibri"/>
          <w:color w:val="000000"/>
          <w:sz w:val="24"/>
          <w:szCs w:val="24"/>
        </w:rPr>
        <w:t xml:space="preserve"> mojego dziecka:</w:t>
      </w:r>
    </w:p>
    <w:p w:rsidR="009B3D7E" w:rsidRDefault="00772C23">
      <w:pPr>
        <w:spacing w:after="0"/>
        <w:ind w:firstLine="708"/>
        <w:jc w:val="both"/>
      </w:pPr>
      <w:r>
        <w:rPr>
          <w:rStyle w:val="oypena"/>
          <w:rFonts w:cs="Calibri"/>
          <w:color w:val="000000"/>
          <w:sz w:val="24"/>
          <w:szCs w:val="24"/>
        </w:rPr>
        <w:t xml:space="preserve"> </w:t>
      </w:r>
    </w:p>
    <w:p w:rsidR="009B3D7E" w:rsidRDefault="00772C23">
      <w:pPr>
        <w:spacing w:after="0"/>
        <w:jc w:val="both"/>
      </w:pPr>
      <w:r>
        <w:rPr>
          <w:rStyle w:val="oypena"/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B3D7E" w:rsidRDefault="00772C23">
      <w:pPr>
        <w:spacing w:after="0"/>
        <w:ind w:firstLine="708"/>
        <w:jc w:val="both"/>
      </w:pPr>
      <w:r>
        <w:rPr>
          <w:rStyle w:val="oypena"/>
          <w:rFonts w:cs="Calibri"/>
          <w:i/>
          <w:iCs/>
          <w:color w:val="000000"/>
          <w:sz w:val="20"/>
          <w:szCs w:val="20"/>
        </w:rPr>
        <w:t xml:space="preserve">                                                           imię i nazwisko dziecka</w:t>
      </w:r>
    </w:p>
    <w:p w:rsidR="009B3D7E" w:rsidRDefault="009B3D7E">
      <w:pPr>
        <w:spacing w:after="0" w:line="360" w:lineRule="auto"/>
        <w:jc w:val="both"/>
      </w:pPr>
    </w:p>
    <w:p w:rsidR="009B3D7E" w:rsidRDefault="00772C23">
      <w:pPr>
        <w:spacing w:after="0"/>
        <w:jc w:val="both"/>
      </w:pPr>
      <w:r>
        <w:rPr>
          <w:rStyle w:val="oypena"/>
          <w:rFonts w:cs="Calibri"/>
          <w:color w:val="000000"/>
          <w:sz w:val="24"/>
          <w:szCs w:val="24"/>
        </w:rPr>
        <w:t xml:space="preserve">urodzonego ………………………………………… </w:t>
      </w:r>
      <w:r>
        <w:rPr>
          <w:rFonts w:cs="Calibri"/>
          <w:sz w:val="24"/>
          <w:szCs w:val="24"/>
        </w:rPr>
        <w:t xml:space="preserve">w …………………………………………………….., zamieszkałego: </w:t>
      </w:r>
    </w:p>
    <w:p w:rsidR="009B3D7E" w:rsidRDefault="00772C23">
      <w:pPr>
        <w:spacing w:after="0"/>
        <w:jc w:val="both"/>
      </w:pPr>
      <w:r>
        <w:rPr>
          <w:rFonts w:cs="Calibri"/>
          <w:sz w:val="20"/>
          <w:szCs w:val="20"/>
        </w:rPr>
        <w:t xml:space="preserve">                                   </w:t>
      </w:r>
      <w:r>
        <w:rPr>
          <w:rFonts w:cs="Calibri"/>
          <w:i/>
          <w:iCs/>
          <w:sz w:val="20"/>
          <w:szCs w:val="20"/>
        </w:rPr>
        <w:t>data urodzenia dziecka                          miejsce urodzenia dziecka</w:t>
      </w:r>
    </w:p>
    <w:p w:rsidR="009B3D7E" w:rsidRDefault="009B3D7E">
      <w:pPr>
        <w:spacing w:after="0"/>
        <w:jc w:val="both"/>
        <w:rPr>
          <w:rFonts w:cs="Calibri"/>
          <w:i/>
          <w:iCs/>
          <w:sz w:val="20"/>
          <w:szCs w:val="20"/>
        </w:rPr>
      </w:pPr>
    </w:p>
    <w:p w:rsidR="009B3D7E" w:rsidRDefault="00772C23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………………………………………………………………………………………………………………………………………………..,</w:t>
      </w:r>
    </w:p>
    <w:p w:rsidR="009B3D7E" w:rsidRDefault="00772C23">
      <w:pPr>
        <w:spacing w:after="0"/>
        <w:jc w:val="both"/>
      </w:pPr>
      <w:r>
        <w:rPr>
          <w:rFonts w:cs="Calibri"/>
          <w:sz w:val="24"/>
          <w:szCs w:val="24"/>
        </w:rPr>
        <w:t xml:space="preserve">                                                             </w:t>
      </w:r>
      <w:r>
        <w:rPr>
          <w:rFonts w:cs="Calibri"/>
          <w:i/>
          <w:iCs/>
          <w:sz w:val="20"/>
          <w:szCs w:val="20"/>
        </w:rPr>
        <w:t>adres zamieszkania dziecka</w:t>
      </w:r>
    </w:p>
    <w:p w:rsidR="009B3D7E" w:rsidRDefault="009B3D7E">
      <w:pPr>
        <w:spacing w:after="0"/>
        <w:jc w:val="both"/>
        <w:rPr>
          <w:rFonts w:cs="Calibri"/>
          <w:i/>
          <w:iCs/>
          <w:sz w:val="20"/>
          <w:szCs w:val="20"/>
        </w:rPr>
      </w:pPr>
    </w:p>
    <w:p w:rsidR="009B3D7E" w:rsidRDefault="00772C23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przez pracowników Poradni Psychologiczno-Pedagogicznej w Przemyślu na terenie Publicznego Przedszkola Zgromadzenia Sióstr Felicjanek w Przemyślu, oddział przy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ul. Poniatowskiego/Waygarta*</w:t>
      </w:r>
    </w:p>
    <w:p w:rsidR="009B3D7E" w:rsidRDefault="009B3D7E">
      <w:pPr>
        <w:spacing w:line="276" w:lineRule="auto"/>
        <w:rPr>
          <w:rFonts w:cs="Calibri"/>
          <w:b/>
          <w:bCs/>
          <w:sz w:val="24"/>
          <w:szCs w:val="24"/>
        </w:rPr>
      </w:pPr>
    </w:p>
    <w:p w:rsidR="009B3D7E" w:rsidRDefault="00772C23">
      <w:pPr>
        <w:spacing w:line="276" w:lineRule="auto"/>
      </w:pPr>
      <w:r>
        <w:rPr>
          <w:rFonts w:cs="Calibri"/>
          <w:b/>
          <w:bCs/>
          <w:sz w:val="24"/>
          <w:szCs w:val="24"/>
        </w:rPr>
        <w:t>Imiona i nazwiska rodziców: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.</w:t>
      </w:r>
    </w:p>
    <w:p w:rsidR="009B3D7E" w:rsidRDefault="00772C23">
      <w:pPr>
        <w:spacing w:line="276" w:lineRule="auto"/>
      </w:pPr>
      <w:r>
        <w:rPr>
          <w:rFonts w:cs="Calibri"/>
          <w:b/>
          <w:bCs/>
          <w:sz w:val="24"/>
          <w:szCs w:val="24"/>
        </w:rPr>
        <w:t>Nr telefonu kontaktowego rodziców: …………………………………………………………</w:t>
      </w:r>
      <w:r>
        <w:rPr>
          <w:rFonts w:cs="Calibri"/>
          <w:b/>
          <w:bCs/>
        </w:rPr>
        <w:t>………………………….</w:t>
      </w:r>
    </w:p>
    <w:p w:rsidR="009B3D7E" w:rsidRDefault="009B3D7E">
      <w:pPr>
        <w:spacing w:line="276" w:lineRule="auto"/>
        <w:rPr>
          <w:rFonts w:cs="Calibri"/>
        </w:rPr>
      </w:pPr>
    </w:p>
    <w:p w:rsidR="009B3D7E" w:rsidRDefault="00772C23">
      <w:pPr>
        <w:spacing w:line="360" w:lineRule="auto"/>
        <w:jc w:val="both"/>
      </w:pPr>
      <w:r>
        <w:rPr>
          <w:rStyle w:val="oypena"/>
          <w:color w:val="000000"/>
        </w:rPr>
        <w:t>*</w:t>
      </w:r>
      <w:r>
        <w:rPr>
          <w:rStyle w:val="oypena"/>
          <w:color w:val="000000"/>
          <w:sz w:val="20"/>
          <w:szCs w:val="20"/>
        </w:rPr>
        <w:t>Niepotrzebne skreślić</w:t>
      </w:r>
    </w:p>
    <w:p w:rsidR="009B3D7E" w:rsidRDefault="00772C23">
      <w:pPr>
        <w:spacing w:after="0" w:line="276" w:lineRule="auto"/>
        <w:jc w:val="right"/>
        <w:rPr>
          <w:rFonts w:cs="Calibri"/>
        </w:rPr>
      </w:pPr>
      <w:r>
        <w:rPr>
          <w:rFonts w:cs="Calibri"/>
        </w:rPr>
        <w:t>………………………………………………………………</w:t>
      </w:r>
    </w:p>
    <w:p w:rsidR="009B3D7E" w:rsidRDefault="00772C23">
      <w:pPr>
        <w:spacing w:after="0" w:line="276" w:lineRule="auto"/>
      </w:pPr>
      <w:r>
        <w:rPr>
          <w:rFonts w:cs="Calibri"/>
        </w:rPr>
        <w:t xml:space="preserve">                                                                                                                     </w:t>
      </w:r>
      <w:r>
        <w:rPr>
          <w:rFonts w:cs="Calibri"/>
          <w:i/>
          <w:iCs/>
          <w:sz w:val="20"/>
          <w:szCs w:val="20"/>
        </w:rPr>
        <w:t>podpis rodziców/opi</w:t>
      </w:r>
      <w:r>
        <w:rPr>
          <w:rFonts w:cs="Calibri"/>
          <w:i/>
          <w:iCs/>
          <w:sz w:val="20"/>
          <w:szCs w:val="20"/>
        </w:rPr>
        <w:t>ekunów prawnych</w:t>
      </w:r>
    </w:p>
    <w:p w:rsidR="009B3D7E" w:rsidRDefault="00772C23">
      <w:pPr>
        <w:spacing w:line="360" w:lineRule="auto"/>
        <w:jc w:val="both"/>
      </w:pPr>
      <w:r>
        <w:rPr>
          <w:rStyle w:val="oypena"/>
          <w:color w:val="000000"/>
        </w:rPr>
        <w:t xml:space="preserve">  </w:t>
      </w: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Załącznik nr 2</w:t>
      </w:r>
    </w:p>
    <w:p w:rsidR="009B3D7E" w:rsidRDefault="00772C23">
      <w:pPr>
        <w:pStyle w:val="Standard"/>
        <w:spacing w:after="26"/>
        <w:ind w:left="0" w:right="61" w:firstLine="0"/>
        <w:jc w:val="right"/>
      </w:pPr>
      <w:r>
        <w:rPr>
          <w:rFonts w:ascii="Calibri" w:hAnsi="Calibri" w:cs="Calibri"/>
          <w:bCs/>
          <w:i/>
          <w:sz w:val="20"/>
        </w:rPr>
        <w:t xml:space="preserve">Do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Procedury postępowania </w:t>
      </w:r>
      <w:r>
        <w:rPr>
          <w:rFonts w:ascii="Calibri" w:hAnsi="Calibri" w:cs="Calibri"/>
          <w:bCs/>
          <w:i/>
          <w:iCs/>
          <w:sz w:val="20"/>
          <w:szCs w:val="20"/>
        </w:rPr>
        <w:br/>
      </w:r>
      <w:r>
        <w:rPr>
          <w:rFonts w:ascii="Calibri" w:hAnsi="Calibri" w:cs="Calibri"/>
          <w:bCs/>
          <w:i/>
          <w:iCs/>
          <w:sz w:val="20"/>
          <w:szCs w:val="20"/>
        </w:rPr>
        <w:t>z dzieckiem przejawiającym zachowania agresywne</w:t>
      </w:r>
    </w:p>
    <w:p w:rsidR="009B3D7E" w:rsidRDefault="00772C23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w  Publicznym Przedszkolu Zgromadzenia Sióstr Felicjanek w Przemyślu</w:t>
      </w: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6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0"/>
        <w:ind w:left="0" w:right="62" w:firstLine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Przemyśl, dn. ………………….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bCs/>
          <w:sz w:val="28"/>
          <w:szCs w:val="28"/>
        </w:rPr>
      </w:pPr>
    </w:p>
    <w:p w:rsidR="009B3D7E" w:rsidRDefault="00772C23">
      <w:pPr>
        <w:pStyle w:val="Standard"/>
        <w:spacing w:after="0"/>
        <w:ind w:left="0" w:firstLine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ZGODA NA ZASTOSOWANIE PROCEDURY WYCHOWAWCZEJ</w:t>
      </w:r>
    </w:p>
    <w:p w:rsidR="009B3D7E" w:rsidRDefault="009B3D7E">
      <w:pPr>
        <w:pStyle w:val="Standard"/>
        <w:spacing w:after="5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0"/>
        <w:ind w:left="0" w:right="230" w:firstLin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Wyrażam zgodę na zastosowanie wobec mojego dziecka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21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………………………………………………………………………………………………................................................</w:t>
      </w:r>
    </w:p>
    <w:p w:rsidR="009B3D7E" w:rsidRDefault="00772C23">
      <w:pPr>
        <w:pStyle w:val="Standard"/>
        <w:spacing w:after="0"/>
        <w:ind w:left="0" w:right="81" w:firstLine="0"/>
      </w:pPr>
      <w:r>
        <w:rPr>
          <w:rFonts w:ascii="Calibri" w:hAnsi="Calibri" w:cs="Calibri"/>
          <w:i/>
        </w:rPr>
        <w:t xml:space="preserve">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imię i nazwisko dziecka</w:t>
      </w:r>
    </w:p>
    <w:p w:rsidR="009B3D7E" w:rsidRDefault="009B3D7E">
      <w:pPr>
        <w:pStyle w:val="Standard"/>
        <w:spacing w:after="18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poniższej procedury wychowawczej w </w:t>
      </w:r>
      <w:r>
        <w:rPr>
          <w:rFonts w:ascii="Calibri" w:hAnsi="Calibri" w:cs="Calibri"/>
        </w:rPr>
        <w:t>przypadku wystąpienia u niego  zachowań agresywnych zagrażających zdrowiu i bezpieczeństwu jego samego, innych dzieci lub nauczycieli.</w:t>
      </w:r>
    </w:p>
    <w:p w:rsidR="009B3D7E" w:rsidRDefault="009B3D7E">
      <w:pPr>
        <w:pStyle w:val="Standard"/>
        <w:ind w:left="-5" w:right="65"/>
        <w:rPr>
          <w:rFonts w:ascii="Calibri" w:hAnsi="Calibri" w:cs="Calibri"/>
        </w:rPr>
      </w:pPr>
    </w:p>
    <w:p w:rsidR="009B3D7E" w:rsidRDefault="009B3D7E">
      <w:pPr>
        <w:pStyle w:val="Standard"/>
        <w:ind w:left="0" w:right="65" w:firstLine="0"/>
        <w:rPr>
          <w:rFonts w:ascii="Calibri" w:hAnsi="Calibri" w:cs="Calibri"/>
          <w:b/>
          <w:bCs/>
        </w:rPr>
      </w:pPr>
    </w:p>
    <w:p w:rsidR="009B3D7E" w:rsidRDefault="00772C23">
      <w:pPr>
        <w:pStyle w:val="Standard"/>
        <w:ind w:left="-5" w:right="6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Procedura wychowawcza w przypadku wystąpienia u dziecka zachowań agresywnych:</w:t>
      </w:r>
    </w:p>
    <w:p w:rsidR="009B3D7E" w:rsidRDefault="009B3D7E">
      <w:pPr>
        <w:pStyle w:val="Standard"/>
        <w:ind w:left="-5" w:right="65"/>
        <w:rPr>
          <w:rFonts w:ascii="Calibri" w:hAnsi="Calibri" w:cs="Calibri"/>
        </w:rPr>
      </w:pPr>
    </w:p>
    <w:p w:rsidR="009B3D7E" w:rsidRDefault="00772C23">
      <w:pPr>
        <w:pStyle w:val="Standard"/>
        <w:numPr>
          <w:ilvl w:val="0"/>
          <w:numId w:val="21"/>
        </w:numPr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Polecenie ustne powtórzone w razie potrz</w:t>
      </w:r>
      <w:r>
        <w:rPr>
          <w:rFonts w:ascii="Calibri" w:hAnsi="Calibri" w:cs="Calibri"/>
        </w:rPr>
        <w:t>eby.</w:t>
      </w:r>
    </w:p>
    <w:p w:rsidR="009B3D7E" w:rsidRDefault="00772C23">
      <w:pPr>
        <w:pStyle w:val="Standard"/>
        <w:numPr>
          <w:ilvl w:val="0"/>
          <w:numId w:val="7"/>
        </w:numPr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Próba podjęcia wykonania prośby razem z dzieckiem (bycie blisko, wzięcie dziecka za rękę).</w:t>
      </w:r>
    </w:p>
    <w:p w:rsidR="009B3D7E" w:rsidRDefault="00772C23">
      <w:pPr>
        <w:pStyle w:val="Standard"/>
        <w:numPr>
          <w:ilvl w:val="0"/>
          <w:numId w:val="7"/>
        </w:numPr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Odsunięcie/wyciszenie dziecka w sytuacji problemowej - prośba, by dziecko chwilę odpoczęło na krzesełku, bądź wyprowadzenie z sali i pozostanie poza grupą pod o</w:t>
      </w:r>
      <w:r>
        <w:rPr>
          <w:rFonts w:ascii="Calibri" w:hAnsi="Calibri" w:cs="Calibri"/>
        </w:rPr>
        <w:t>pieką dorosłego do czasu, gdy dziecko się uspokoi.</w:t>
      </w:r>
    </w:p>
    <w:p w:rsidR="009B3D7E" w:rsidRDefault="00772C23">
      <w:pPr>
        <w:pStyle w:val="Standard"/>
        <w:numPr>
          <w:ilvl w:val="0"/>
          <w:numId w:val="7"/>
        </w:numPr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Przytrzymanie dziecka np. za rękę.</w:t>
      </w:r>
    </w:p>
    <w:p w:rsidR="009B3D7E" w:rsidRDefault="00772C23">
      <w:pPr>
        <w:pStyle w:val="Standard"/>
        <w:numPr>
          <w:ilvl w:val="0"/>
          <w:numId w:val="7"/>
        </w:numPr>
        <w:ind w:left="10" w:right="65" w:hanging="346"/>
        <w:rPr>
          <w:rFonts w:ascii="Calibri" w:hAnsi="Calibri" w:cs="Calibri"/>
        </w:rPr>
      </w:pPr>
      <w:r>
        <w:rPr>
          <w:rFonts w:ascii="Calibri" w:hAnsi="Calibri" w:cs="Calibri"/>
        </w:rPr>
        <w:t>Holding - trzymanie dziecka w uścisku, całkowite zabezpieczenie osób znajdujących się wokół przed kopnięciem czy biciem przez dziecko.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0"/>
        <w:ind w:left="0" w:right="67" w:firstLine="0"/>
        <w:jc w:val="right"/>
      </w:pPr>
      <w:r>
        <w:rPr>
          <w:rFonts w:ascii="Calibri" w:hAnsi="Calibri" w:cs="Calibri"/>
          <w:b/>
        </w:rPr>
        <w:t>…..……………………..................................................</w:t>
      </w:r>
    </w:p>
    <w:p w:rsidR="009B3D7E" w:rsidRDefault="00772C23">
      <w:pPr>
        <w:pStyle w:val="Standard"/>
        <w:spacing w:after="0"/>
        <w:ind w:left="0" w:firstLine="0"/>
        <w:jc w:val="center"/>
      </w:pPr>
      <w:r>
        <w:rPr>
          <w:rFonts w:ascii="Calibri" w:hAnsi="Calibri" w:cs="Calibri"/>
          <w:i/>
        </w:rPr>
        <w:t xml:space="preserve">           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>podpis rodziców/prawnych opiekunów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right"/>
      </w:pPr>
      <w:r>
        <w:rPr>
          <w:rFonts w:ascii="Calibri" w:hAnsi="Calibri" w:cs="Calibri"/>
          <w:b/>
          <w:i/>
          <w:szCs w:val="24"/>
        </w:rPr>
        <w:t>Załącznik nr 3</w:t>
      </w:r>
    </w:p>
    <w:p w:rsidR="009B3D7E" w:rsidRDefault="00772C23">
      <w:pPr>
        <w:pStyle w:val="Standard"/>
        <w:spacing w:after="26"/>
        <w:ind w:left="0" w:right="61" w:firstLine="0"/>
        <w:jc w:val="right"/>
      </w:pPr>
      <w:r>
        <w:rPr>
          <w:rFonts w:ascii="Calibri" w:hAnsi="Calibri" w:cs="Calibri"/>
          <w:bCs/>
          <w:i/>
          <w:sz w:val="20"/>
          <w:szCs w:val="20"/>
        </w:rPr>
        <w:t xml:space="preserve">Do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Procedury postępowania </w:t>
      </w:r>
      <w:r>
        <w:rPr>
          <w:rFonts w:ascii="Calibri" w:hAnsi="Calibri" w:cs="Calibri"/>
          <w:bCs/>
          <w:i/>
          <w:iCs/>
          <w:sz w:val="20"/>
          <w:szCs w:val="20"/>
        </w:rPr>
        <w:br/>
      </w:r>
      <w:r>
        <w:rPr>
          <w:rFonts w:ascii="Calibri" w:hAnsi="Calibri" w:cs="Calibri"/>
          <w:bCs/>
          <w:i/>
          <w:iCs/>
          <w:sz w:val="20"/>
          <w:szCs w:val="20"/>
        </w:rPr>
        <w:t>z dzieckiem przejawiającym zach</w:t>
      </w:r>
      <w:r>
        <w:rPr>
          <w:rFonts w:ascii="Calibri" w:hAnsi="Calibri" w:cs="Calibri"/>
          <w:bCs/>
          <w:i/>
          <w:iCs/>
          <w:sz w:val="20"/>
          <w:szCs w:val="20"/>
        </w:rPr>
        <w:t>owania agresywne</w:t>
      </w:r>
    </w:p>
    <w:p w:rsidR="009B3D7E" w:rsidRDefault="00772C23">
      <w:pPr>
        <w:pStyle w:val="Standard"/>
        <w:spacing w:after="0"/>
        <w:ind w:left="0" w:right="72" w:firstLine="0"/>
        <w:jc w:val="right"/>
      </w:pPr>
      <w:r>
        <w:rPr>
          <w:rFonts w:ascii="Calibri" w:hAnsi="Calibri" w:cs="Calibri"/>
          <w:bCs/>
          <w:i/>
          <w:iCs/>
          <w:sz w:val="20"/>
          <w:szCs w:val="20"/>
        </w:rPr>
        <w:t>w  Publicznym Przedszkolu Zgromadzenia Sióstr Felicjanek w Przemyślu</w:t>
      </w:r>
    </w:p>
    <w:p w:rsidR="009B3D7E" w:rsidRDefault="009B3D7E">
      <w:pPr>
        <w:jc w:val="center"/>
        <w:rPr>
          <w:b/>
          <w:bCs/>
          <w:sz w:val="24"/>
          <w:szCs w:val="24"/>
        </w:rPr>
      </w:pPr>
    </w:p>
    <w:p w:rsidR="009B3D7E" w:rsidRDefault="00772C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NOTATKA SŁUŻBOWA NR …./20……</w:t>
      </w:r>
    </w:p>
    <w:p w:rsidR="009B3D7E" w:rsidRDefault="009B3D7E">
      <w:pPr>
        <w:jc w:val="both"/>
        <w:rPr>
          <w:b/>
          <w:bCs/>
          <w:sz w:val="24"/>
          <w:szCs w:val="24"/>
        </w:rPr>
      </w:pPr>
    </w:p>
    <w:p w:rsidR="009B3D7E" w:rsidRDefault="00772C23">
      <w:pPr>
        <w:jc w:val="both"/>
      </w:pPr>
      <w:r>
        <w:rPr>
          <w:b/>
          <w:bCs/>
          <w:sz w:val="24"/>
          <w:szCs w:val="24"/>
        </w:rPr>
        <w:t>Data spotkania/rozmowy ……………………………………………………………………………………………………</w:t>
      </w:r>
    </w:p>
    <w:p w:rsidR="009B3D7E" w:rsidRDefault="00772C23">
      <w:pPr>
        <w:jc w:val="both"/>
      </w:pPr>
      <w:r>
        <w:rPr>
          <w:b/>
          <w:bCs/>
          <w:sz w:val="24"/>
          <w:szCs w:val="24"/>
        </w:rPr>
        <w:t xml:space="preserve">Miejsce:  </w:t>
      </w:r>
      <w:r>
        <w:rPr>
          <w:sz w:val="24"/>
          <w:szCs w:val="24"/>
        </w:rPr>
        <w:t xml:space="preserve">Publiczne Przedszkole Zgromadzenia Sióstr Felicjanek w Przemyślu, </w:t>
      </w:r>
      <w:r>
        <w:rPr>
          <w:sz w:val="24"/>
          <w:szCs w:val="24"/>
        </w:rPr>
        <w:t xml:space="preserve">oddział przy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ul. Poniatowskiego/ Waygarta </w:t>
      </w:r>
      <w:r>
        <w:rPr>
          <w:i/>
          <w:iCs/>
          <w:sz w:val="18"/>
          <w:szCs w:val="18"/>
        </w:rPr>
        <w:t xml:space="preserve">(niepotrzebne skreślić) </w:t>
      </w:r>
    </w:p>
    <w:p w:rsidR="009B3D7E" w:rsidRDefault="00772C23">
      <w:pPr>
        <w:jc w:val="both"/>
      </w:pPr>
      <w:r>
        <w:rPr>
          <w:b/>
          <w:bCs/>
          <w:sz w:val="24"/>
          <w:szCs w:val="24"/>
        </w:rPr>
        <w:t xml:space="preserve">Uczestnicy spotkania/rozmowy: </w:t>
      </w:r>
      <w:r>
        <w:rPr>
          <w:i/>
          <w:i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9B3D7E" w:rsidRDefault="00772C2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9B3D7E" w:rsidRDefault="00772C23">
      <w:pPr>
        <w:jc w:val="both"/>
      </w:pPr>
      <w:r>
        <w:rPr>
          <w:b/>
          <w:bCs/>
          <w:sz w:val="24"/>
          <w:szCs w:val="24"/>
        </w:rPr>
        <w:t>Kogo/czego dotyczy: ………………………………………………………………………………………………………….</w:t>
      </w:r>
    </w:p>
    <w:p w:rsidR="009B3D7E" w:rsidRDefault="009B3D7E">
      <w:pPr>
        <w:pStyle w:val="Standard"/>
        <w:spacing w:after="0"/>
        <w:ind w:left="0" w:firstLine="0"/>
        <w:jc w:val="right"/>
        <w:rPr>
          <w:b/>
          <w:bCs/>
          <w:szCs w:val="24"/>
        </w:rPr>
      </w:pPr>
    </w:p>
    <w:p w:rsidR="009B3D7E" w:rsidRDefault="00772C23">
      <w:pPr>
        <w:pStyle w:val="Standard"/>
        <w:spacing w:after="0"/>
        <w:ind w:left="0" w:firstLine="0"/>
      </w:pPr>
      <w:r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</w:rPr>
        <w:t>lan działań podjęty w celu wyeliminowania niepożądanych zachowań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Cs w:val="24"/>
        </w:rPr>
        <w:t>u dziecka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(czynności, zadania oraz metody pracy podejmowane zarówno w przedszkolu, jak i w środowisku rodzinnym).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772C23">
      <w:pPr>
        <w:pStyle w:val="Standard"/>
        <w:spacing w:after="0"/>
        <w:ind w:left="0" w:firstLine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W przedszkolu: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…………………………………………………………………………………………………………………………………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</w:t>
      </w: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2"/>
        </w:numPr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9B3D7E">
      <w:pPr>
        <w:pStyle w:val="Standard"/>
        <w:spacing w:after="0"/>
        <w:rPr>
          <w:rFonts w:ascii="Calibri" w:hAnsi="Calibri" w:cs="Calibri"/>
          <w:b/>
          <w:iCs/>
          <w:szCs w:val="24"/>
        </w:rPr>
      </w:pPr>
    </w:p>
    <w:p w:rsidR="009B3D7E" w:rsidRDefault="00772C23">
      <w:pPr>
        <w:pStyle w:val="Standard"/>
        <w:spacing w:after="0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W środowisku rodzinnym: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</w:t>
      </w: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772C23">
      <w:pPr>
        <w:pStyle w:val="Standard"/>
        <w:numPr>
          <w:ilvl w:val="0"/>
          <w:numId w:val="23"/>
        </w:numPr>
        <w:spacing w:after="0"/>
        <w:ind w:left="700" w:right="113"/>
        <w:rPr>
          <w:rFonts w:ascii="Calibri" w:hAnsi="Calibri" w:cs="Calibri"/>
          <w:b/>
          <w:iCs/>
          <w:szCs w:val="24"/>
        </w:rPr>
      </w:pPr>
      <w:r>
        <w:rPr>
          <w:rFonts w:ascii="Calibri" w:hAnsi="Calibri" w:cs="Calibri"/>
          <w:b/>
          <w:iCs/>
          <w:szCs w:val="24"/>
        </w:rPr>
        <w:t>………………………………………………………………………………………………………………………………..</w:t>
      </w:r>
    </w:p>
    <w:p w:rsidR="009B3D7E" w:rsidRDefault="009B3D7E">
      <w:pPr>
        <w:pStyle w:val="Standard"/>
        <w:spacing w:after="0"/>
        <w:ind w:right="113"/>
        <w:rPr>
          <w:rFonts w:ascii="Calibri" w:hAnsi="Calibri" w:cs="Calibri"/>
          <w:b/>
          <w:iCs/>
          <w:szCs w:val="24"/>
        </w:rPr>
      </w:pPr>
    </w:p>
    <w:p w:rsidR="009B3D7E" w:rsidRDefault="009B3D7E">
      <w:pPr>
        <w:pStyle w:val="Standard"/>
        <w:spacing w:after="0"/>
        <w:ind w:right="113"/>
        <w:rPr>
          <w:rFonts w:ascii="Calibri" w:hAnsi="Calibri" w:cs="Calibri"/>
          <w:bCs/>
          <w:iCs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lef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…</w:t>
      </w:r>
      <w:r>
        <w:rPr>
          <w:rFonts w:ascii="Calibri" w:hAnsi="Calibri" w:cs="Calibri"/>
          <w:bCs/>
          <w:iCs/>
          <w:szCs w:val="24"/>
        </w:rPr>
        <w:t>…………………………………………………………                    ………………………………………………………………..</w:t>
      </w:r>
    </w:p>
    <w:p w:rsidR="009B3D7E" w:rsidRDefault="00772C23">
      <w:pPr>
        <w:pStyle w:val="Standard"/>
        <w:spacing w:after="0"/>
        <w:ind w:left="0" w:firstLine="0"/>
        <w:jc w:val="left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 xml:space="preserve">      podpisy nauczycieli/specjalistów                                                        podpisy rodziców/opiekunów prawnych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772C23">
      <w:pPr>
        <w:pStyle w:val="Standard"/>
        <w:spacing w:after="0"/>
        <w:ind w:left="0" w:firstLine="0"/>
        <w:jc w:val="right"/>
      </w:pPr>
      <w:r>
        <w:rPr>
          <w:rFonts w:ascii="Calibri" w:hAnsi="Calibri" w:cs="Calibri"/>
          <w:b/>
          <w:i/>
          <w:szCs w:val="24"/>
        </w:rPr>
        <w:t>Załącznik nr 4</w:t>
      </w:r>
    </w:p>
    <w:p w:rsidR="009B3D7E" w:rsidRDefault="00772C23">
      <w:pPr>
        <w:pStyle w:val="Standard"/>
        <w:spacing w:after="26"/>
        <w:ind w:left="0" w:right="61" w:firstLine="0"/>
        <w:jc w:val="right"/>
      </w:pPr>
      <w:r>
        <w:rPr>
          <w:rFonts w:ascii="Calibri" w:hAnsi="Calibri" w:cs="Calibri"/>
          <w:bCs/>
          <w:i/>
          <w:sz w:val="20"/>
          <w:szCs w:val="20"/>
        </w:rPr>
        <w:t xml:space="preserve">Do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Procedury postępowania </w:t>
      </w:r>
      <w:r>
        <w:rPr>
          <w:rFonts w:ascii="Calibri" w:hAnsi="Calibri" w:cs="Calibri"/>
          <w:bCs/>
          <w:i/>
          <w:iCs/>
          <w:sz w:val="20"/>
          <w:szCs w:val="20"/>
        </w:rPr>
        <w:br/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z dzieckiem </w:t>
      </w:r>
      <w:r>
        <w:rPr>
          <w:rFonts w:ascii="Calibri" w:hAnsi="Calibri" w:cs="Calibri"/>
          <w:bCs/>
          <w:i/>
          <w:iCs/>
          <w:sz w:val="20"/>
          <w:szCs w:val="20"/>
        </w:rPr>
        <w:t>przejawiającym zachowania agresywne</w:t>
      </w:r>
    </w:p>
    <w:p w:rsidR="009B3D7E" w:rsidRDefault="00772C23">
      <w:pPr>
        <w:pStyle w:val="Standard"/>
        <w:spacing w:after="0"/>
        <w:ind w:left="0" w:right="72" w:firstLine="0"/>
        <w:jc w:val="right"/>
      </w:pPr>
      <w:r>
        <w:rPr>
          <w:rFonts w:ascii="Calibri" w:hAnsi="Calibri" w:cs="Calibri"/>
          <w:bCs/>
          <w:i/>
          <w:iCs/>
          <w:sz w:val="20"/>
          <w:szCs w:val="20"/>
        </w:rPr>
        <w:t>w  Publicznym Przedszkolu Zgromadzenia Sióstr Felicjanek w Przemyślu</w:t>
      </w:r>
    </w:p>
    <w:p w:rsidR="009B3D7E" w:rsidRDefault="009B3D7E">
      <w:pPr>
        <w:pStyle w:val="Standard"/>
        <w:rPr>
          <w:rFonts w:ascii="Calibri" w:hAnsi="Calibri" w:cs="Calibri"/>
          <w:sz w:val="20"/>
          <w:szCs w:val="20"/>
        </w:rPr>
      </w:pPr>
    </w:p>
    <w:p w:rsidR="009B3D7E" w:rsidRDefault="009B3D7E">
      <w:pPr>
        <w:pStyle w:val="Standard"/>
        <w:rPr>
          <w:rFonts w:ascii="Calibri" w:hAnsi="Calibri" w:cs="Calibri"/>
          <w:szCs w:val="24"/>
        </w:rPr>
      </w:pPr>
    </w:p>
    <w:p w:rsidR="009B3D7E" w:rsidRDefault="009B3D7E">
      <w:pPr>
        <w:pStyle w:val="Standard"/>
        <w:rPr>
          <w:rFonts w:ascii="Calibri" w:hAnsi="Calibri" w:cs="Calibri"/>
          <w:b/>
          <w:bCs/>
          <w:szCs w:val="24"/>
        </w:rPr>
      </w:pPr>
    </w:p>
    <w:p w:rsidR="009B3D7E" w:rsidRDefault="00772C23">
      <w:pPr>
        <w:pStyle w:val="Standard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PRZEBIEG WSPÓŁPRACY Z RODZICAMI</w:t>
      </w:r>
    </w:p>
    <w:p w:rsidR="009B3D7E" w:rsidRDefault="009B3D7E">
      <w:pPr>
        <w:pStyle w:val="Standard"/>
        <w:rPr>
          <w:rFonts w:ascii="Calibri" w:hAnsi="Calibri" w:cs="Calibri"/>
          <w:b/>
          <w:bCs/>
          <w:szCs w:val="24"/>
        </w:rPr>
      </w:pPr>
    </w:p>
    <w:p w:rsidR="009B3D7E" w:rsidRDefault="00772C23">
      <w:pPr>
        <w:pStyle w:val="Standard"/>
        <w:numPr>
          <w:ilvl w:val="0"/>
          <w:numId w:val="24"/>
        </w:numPr>
        <w:spacing w:line="242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Procedura dla rodzica współpracującego: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 w:val="24"/>
          <w:szCs w:val="24"/>
        </w:rPr>
        <w:t xml:space="preserve">Systematyczne (np. </w:t>
      </w:r>
      <w:r>
        <w:rPr>
          <w:rFonts w:cs="Calibri"/>
          <w:szCs w:val="24"/>
        </w:rPr>
        <w:t>c</w:t>
      </w:r>
      <w:r>
        <w:rPr>
          <w:rFonts w:cs="Calibri"/>
          <w:sz w:val="24"/>
          <w:szCs w:val="24"/>
        </w:rPr>
        <w:t>otygodniowe) konsultacje dla rodziców (omówienie sytuac</w:t>
      </w:r>
      <w:r>
        <w:rPr>
          <w:rFonts w:cs="Calibri"/>
          <w:sz w:val="24"/>
          <w:szCs w:val="24"/>
        </w:rPr>
        <w:t>ji wychowawczych, zwrócenie uwagi na postawę konsekwencji w relacji dorosły- dziecko oraz pozytywne wzmocnienia zachowań pożądanych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Bieżące </w:t>
      </w:r>
      <w:r>
        <w:rPr>
          <w:rFonts w:cs="Calibri"/>
          <w:sz w:val="24"/>
          <w:szCs w:val="24"/>
        </w:rPr>
        <w:t xml:space="preserve">przekazywanie informacji dotyczących funkcjonowania dziecka 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>w przedszkolu</w:t>
      </w:r>
      <w:r>
        <w:rPr>
          <w:rFonts w:cs="Calibri"/>
          <w:szCs w:val="24"/>
        </w:rPr>
        <w:t xml:space="preserve"> (k</w:t>
      </w:r>
      <w:r>
        <w:rPr>
          <w:rFonts w:cs="Calibri"/>
          <w:sz w:val="24"/>
          <w:szCs w:val="24"/>
        </w:rPr>
        <w:t>onsultacje trwają aż do momentu wycisze</w:t>
      </w:r>
      <w:r>
        <w:rPr>
          <w:rFonts w:cs="Calibri"/>
          <w:sz w:val="24"/>
          <w:szCs w:val="24"/>
        </w:rPr>
        <w:t>nia trudności prezentowanych w zachowaniu dziecka</w:t>
      </w:r>
      <w:r>
        <w:rPr>
          <w:rFonts w:cs="Calibri"/>
          <w:szCs w:val="24"/>
        </w:rPr>
        <w:t>)</w:t>
      </w:r>
      <w:r>
        <w:rPr>
          <w:rFonts w:cs="Calibri"/>
          <w:sz w:val="24"/>
          <w:szCs w:val="24"/>
        </w:rPr>
        <w:t>,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Zaproponowanie </w:t>
      </w:r>
      <w:r>
        <w:rPr>
          <w:rFonts w:cs="Calibri"/>
          <w:sz w:val="24"/>
          <w:szCs w:val="24"/>
        </w:rPr>
        <w:t>rodzicom Warsztatów Umiejętności Wychowawczych oraz wskazanie miejsc, gdzie mogą rozwijać swoje kompetencje. Przybliżenie idei warsztatów.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Zaproponowanie </w:t>
      </w:r>
      <w:r>
        <w:rPr>
          <w:rFonts w:cs="Calibri"/>
          <w:sz w:val="24"/>
          <w:szCs w:val="24"/>
        </w:rPr>
        <w:t>wykonania pogłębionej diagnozy, np.</w:t>
      </w:r>
      <w:r>
        <w:rPr>
          <w:rFonts w:cs="Calibri"/>
          <w:sz w:val="24"/>
          <w:szCs w:val="24"/>
        </w:rPr>
        <w:t>: Poradnia Psychologiczno-Pedagogiczna, Integracja Sensoryczna, Zaburzenia ze spektrum Autyzmu, Diagnoza neurologopedyczna lub logopedyczna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Objęcie </w:t>
      </w:r>
      <w:r>
        <w:rPr>
          <w:rFonts w:cs="Calibri"/>
          <w:sz w:val="24"/>
          <w:szCs w:val="24"/>
        </w:rPr>
        <w:t>dziecka pomocą psychologiczno-pedagogiczną w przedszkolu,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Zaproponowanie </w:t>
      </w:r>
      <w:r>
        <w:rPr>
          <w:rFonts w:cs="Calibri"/>
          <w:sz w:val="24"/>
          <w:szCs w:val="24"/>
        </w:rPr>
        <w:t>uczestnictwa dziecka w cotygodniowy</w:t>
      </w:r>
      <w:r>
        <w:rPr>
          <w:rFonts w:cs="Calibri"/>
          <w:sz w:val="24"/>
          <w:szCs w:val="24"/>
        </w:rPr>
        <w:t>ch zajęciach rozwijających kompetencje emocjonalno-społeczne i/lub korekcyjno-kompensacyjnych,</w:t>
      </w:r>
      <w:r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>w zależności od potrzeb dziecka.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Psychoedukacja </w:t>
      </w:r>
      <w:r>
        <w:rPr>
          <w:rFonts w:cs="Calibri"/>
          <w:sz w:val="24"/>
          <w:szCs w:val="24"/>
        </w:rPr>
        <w:t>rodziców (np. podczas zebrań z rodzicami, krótkie pogadanki dla ogółu rodziców, tworzenie artykułów na stronę pr</w:t>
      </w:r>
      <w:r>
        <w:rPr>
          <w:rFonts w:cs="Calibri"/>
          <w:sz w:val="24"/>
          <w:szCs w:val="24"/>
        </w:rPr>
        <w:t xml:space="preserve">zedszkola, gazetek </w:t>
      </w:r>
      <w:r>
        <w:rPr>
          <w:rFonts w:cs="Calibri"/>
          <w:szCs w:val="24"/>
        </w:rPr>
        <w:t>w kącikach dla rodziców)</w:t>
      </w:r>
      <w:r>
        <w:rPr>
          <w:rFonts w:cs="Calibri"/>
          <w:sz w:val="24"/>
          <w:szCs w:val="24"/>
        </w:rPr>
        <w:t>,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Przekazywanie </w:t>
      </w:r>
      <w:r>
        <w:rPr>
          <w:rFonts w:cs="Calibri"/>
          <w:sz w:val="24"/>
          <w:szCs w:val="24"/>
        </w:rPr>
        <w:t>rodzico</w:t>
      </w:r>
      <w:r>
        <w:rPr>
          <w:rFonts w:cs="Calibri"/>
          <w:szCs w:val="24"/>
        </w:rPr>
        <w:t>m</w:t>
      </w:r>
      <w:r>
        <w:rPr>
          <w:rFonts w:cs="Calibri"/>
          <w:sz w:val="24"/>
          <w:szCs w:val="24"/>
        </w:rPr>
        <w:t xml:space="preserve"> propozycji literatury dotyczącej rozwoju dziecka, metod wychowawczych, radzenia sobie z trudnymi zachowaniami dziecka, sposob</w:t>
      </w:r>
      <w:r>
        <w:rPr>
          <w:rFonts w:cs="Calibri"/>
          <w:szCs w:val="24"/>
        </w:rPr>
        <w:t>ów</w:t>
      </w:r>
      <w:r>
        <w:rPr>
          <w:rFonts w:cs="Calibri"/>
          <w:sz w:val="24"/>
          <w:szCs w:val="24"/>
        </w:rPr>
        <w:t xml:space="preserve"> spędzania z dzieckiem czasu w domu (propozycje zabaw rozwija</w:t>
      </w:r>
      <w:r>
        <w:rPr>
          <w:rFonts w:cs="Calibri"/>
          <w:sz w:val="24"/>
          <w:szCs w:val="24"/>
        </w:rPr>
        <w:t>jących).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Angażowanie </w:t>
      </w:r>
      <w:r>
        <w:rPr>
          <w:rFonts w:cs="Calibri"/>
          <w:sz w:val="24"/>
          <w:szCs w:val="24"/>
        </w:rPr>
        <w:t xml:space="preserve">rodzica i dziecka w życie przedszkolne (np. </w:t>
      </w:r>
      <w:r>
        <w:rPr>
          <w:rFonts w:cs="Calibri"/>
          <w:szCs w:val="24"/>
        </w:rPr>
        <w:t xml:space="preserve">uczestnictwo </w:t>
      </w:r>
      <w:r>
        <w:rPr>
          <w:rFonts w:cs="Calibri"/>
          <w:sz w:val="24"/>
          <w:szCs w:val="24"/>
        </w:rPr>
        <w:t>w konkursach przedszkolnych).</w:t>
      </w:r>
    </w:p>
    <w:p w:rsidR="009B3D7E" w:rsidRDefault="00772C23">
      <w:pPr>
        <w:pStyle w:val="Akapitzlist"/>
        <w:widowControl/>
        <w:numPr>
          <w:ilvl w:val="0"/>
          <w:numId w:val="25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Przygotowanie </w:t>
      </w:r>
      <w:r>
        <w:rPr>
          <w:rFonts w:cs="Calibri"/>
          <w:sz w:val="24"/>
          <w:szCs w:val="24"/>
        </w:rPr>
        <w:t>i przekazanie rodzicom listy instytucji pracujących na rzecz dzieck</w:t>
      </w:r>
      <w:r>
        <w:rPr>
          <w:rFonts w:cs="Calibri"/>
          <w:szCs w:val="24"/>
        </w:rPr>
        <w:t>a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 xml:space="preserve"> i  rodziny.</w:t>
      </w:r>
    </w:p>
    <w:p w:rsidR="009B3D7E" w:rsidRDefault="009B3D7E">
      <w:pPr>
        <w:pStyle w:val="Akapitzlist"/>
        <w:jc w:val="both"/>
        <w:rPr>
          <w:rFonts w:cs="Calibri"/>
          <w:sz w:val="24"/>
          <w:szCs w:val="24"/>
        </w:rPr>
      </w:pPr>
    </w:p>
    <w:p w:rsidR="009B3D7E" w:rsidRDefault="00772C23">
      <w:pPr>
        <w:pStyle w:val="Standard"/>
        <w:numPr>
          <w:ilvl w:val="0"/>
          <w:numId w:val="24"/>
        </w:numPr>
        <w:spacing w:line="242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Procedura dla rodzica niewspółpracującego:</w:t>
      </w:r>
    </w:p>
    <w:p w:rsidR="009B3D7E" w:rsidRDefault="00772C23">
      <w:pPr>
        <w:pStyle w:val="Akapitzlist"/>
        <w:widowControl/>
        <w:numPr>
          <w:ilvl w:val="0"/>
          <w:numId w:val="26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Próba </w:t>
      </w:r>
      <w:r>
        <w:rPr>
          <w:rFonts w:cs="Calibri"/>
          <w:szCs w:val="24"/>
        </w:rPr>
        <w:t>nawiązania współpracy z rodzicem, ustalenie zasad kontraktu,</w:t>
      </w:r>
    </w:p>
    <w:p w:rsidR="009B3D7E" w:rsidRDefault="00772C23">
      <w:pPr>
        <w:pStyle w:val="Akapitzlist"/>
        <w:widowControl/>
        <w:numPr>
          <w:ilvl w:val="0"/>
          <w:numId w:val="26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>Próba organizowania konsultacji dla rodziców,</w:t>
      </w:r>
    </w:p>
    <w:p w:rsidR="009B3D7E" w:rsidRDefault="00772C23">
      <w:pPr>
        <w:pStyle w:val="Akapitzlist"/>
        <w:widowControl/>
        <w:numPr>
          <w:ilvl w:val="0"/>
          <w:numId w:val="26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Proponowanie rodzicowi systematycznych (np. cotygodniowych) konsultacji-omówienie </w:t>
      </w:r>
      <w:r>
        <w:rPr>
          <w:rFonts w:cs="Calibri"/>
          <w:sz w:val="24"/>
          <w:szCs w:val="24"/>
        </w:rPr>
        <w:t>sytuacji wychowawczych, zwrócenie uwagi na postawę konsekwencji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 xml:space="preserve"> w </w:t>
      </w:r>
      <w:r>
        <w:rPr>
          <w:rFonts w:cs="Calibri"/>
          <w:sz w:val="24"/>
          <w:szCs w:val="24"/>
        </w:rPr>
        <w:t>relacji dorosły</w:t>
      </w:r>
      <w:r>
        <w:rPr>
          <w:rFonts w:cs="Calibri"/>
          <w:szCs w:val="24"/>
        </w:rPr>
        <w:t xml:space="preserve"> </w:t>
      </w:r>
      <w:r>
        <w:rPr>
          <w:rFonts w:cs="Calibri"/>
          <w:sz w:val="24"/>
          <w:szCs w:val="24"/>
        </w:rPr>
        <w:t>- dziecko oraz pozytywne wzmocnienia zachowań pożądanych,</w:t>
      </w:r>
    </w:p>
    <w:p w:rsidR="009B3D7E" w:rsidRDefault="00772C23">
      <w:pPr>
        <w:pStyle w:val="Akapitzlist"/>
        <w:widowControl/>
        <w:numPr>
          <w:ilvl w:val="0"/>
          <w:numId w:val="26"/>
        </w:numPr>
        <w:spacing w:after="4" w:line="242" w:lineRule="auto"/>
        <w:ind w:left="1040"/>
        <w:jc w:val="both"/>
      </w:pPr>
      <w:r>
        <w:rPr>
          <w:rFonts w:cs="Calibri"/>
          <w:szCs w:val="24"/>
        </w:rPr>
        <w:t xml:space="preserve">Bieżące przekazywanie informacji dotyczących funkcjonowania dziecka 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>w przedszkolu.</w:t>
      </w:r>
    </w:p>
    <w:p w:rsidR="009B3D7E" w:rsidRDefault="00772C23">
      <w:pPr>
        <w:pStyle w:val="Akapitzlist"/>
        <w:widowControl/>
        <w:numPr>
          <w:ilvl w:val="0"/>
          <w:numId w:val="26"/>
        </w:numPr>
        <w:spacing w:after="4" w:line="242" w:lineRule="auto"/>
        <w:ind w:left="1040"/>
        <w:jc w:val="both"/>
      </w:pPr>
      <w:r>
        <w:rPr>
          <w:rFonts w:cs="Calibri"/>
          <w:sz w:val="24"/>
          <w:szCs w:val="24"/>
        </w:rPr>
        <w:t>Jeżeli rodzic nie wyraża chęci,</w:t>
      </w:r>
      <w:r>
        <w:rPr>
          <w:rFonts w:cs="Calibri"/>
          <w:szCs w:val="24"/>
        </w:rPr>
        <w:t xml:space="preserve"> wtedy: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>Przekazywanie informacji o bieżących zachowaniach dziecka o</w:t>
      </w:r>
      <w:r>
        <w:rPr>
          <w:rFonts w:cs="Calibri"/>
          <w:szCs w:val="24"/>
        </w:rPr>
        <w:t>dbywa się np. gdy rodzic przyprowadza dziecko do przedszkola lub gdy je odbiera.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 xml:space="preserve">W odpowiedzi na dalszy brak współpracy z rodzicami, </w:t>
      </w:r>
      <w:r>
        <w:rPr>
          <w:rFonts w:cs="Calibri"/>
          <w:sz w:val="24"/>
          <w:szCs w:val="24"/>
        </w:rPr>
        <w:t>zorganizowanie spotkania z inicjatywy dyrektora przedszkola: dyrektor, nauczyciel pracujący z dzieckiem, psycholog/</w:t>
      </w:r>
      <w:r>
        <w:rPr>
          <w:rFonts w:cs="Calibri"/>
          <w:szCs w:val="24"/>
        </w:rPr>
        <w:t>pedagog/</w:t>
      </w:r>
      <w:r>
        <w:rPr>
          <w:rFonts w:cs="Calibri"/>
          <w:sz w:val="24"/>
          <w:szCs w:val="24"/>
        </w:rPr>
        <w:t>logopeda (w zależności od potrzeb dziecka)</w:t>
      </w:r>
      <w:r>
        <w:rPr>
          <w:rFonts w:cs="Calibri"/>
          <w:szCs w:val="24"/>
        </w:rPr>
        <w:t>,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Zaproponowanie rodzicom warsztatów umiejętności wychowawczych oraz wskazanie miejsc, gdzie mogą rozwijać swoje kompetencje. Przybliżenie idei warsztatów 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>Zaproponowanie wykonania pogłębionej diagnozy dziecka (</w:t>
      </w:r>
      <w:r>
        <w:rPr>
          <w:rFonts w:cs="Calibri"/>
          <w:sz w:val="24"/>
          <w:szCs w:val="24"/>
        </w:rPr>
        <w:t>np.</w:t>
      </w:r>
      <w:r>
        <w:rPr>
          <w:rFonts w:cs="Calibri"/>
          <w:szCs w:val="24"/>
        </w:rPr>
        <w:t xml:space="preserve"> Poradnia psychologiczno-pedagogiczna, integracja sensoryczna, zaburzenia ze spektrum autyzmu, diagnoza neurologopedyczna lub logopedyczna) oraz p</w:t>
      </w:r>
      <w:r>
        <w:rPr>
          <w:rFonts w:cs="Calibri"/>
          <w:sz w:val="24"/>
          <w:szCs w:val="24"/>
        </w:rPr>
        <w:t>róba rozmowy z rodzic</w:t>
      </w:r>
      <w:r>
        <w:rPr>
          <w:rFonts w:cs="Calibri"/>
          <w:szCs w:val="24"/>
        </w:rPr>
        <w:t>ami</w:t>
      </w:r>
      <w:r>
        <w:rPr>
          <w:rFonts w:cs="Calibri"/>
          <w:sz w:val="24"/>
          <w:szCs w:val="24"/>
        </w:rPr>
        <w:t xml:space="preserve"> o wynikach pogłębionej diagnozy.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>Psyc</w:t>
      </w:r>
      <w:r>
        <w:rPr>
          <w:rFonts w:cs="Calibri"/>
          <w:sz w:val="24"/>
          <w:szCs w:val="24"/>
        </w:rPr>
        <w:t>hoedukacja rodziców (np.</w:t>
      </w:r>
      <w:r>
        <w:rPr>
          <w:rFonts w:cs="Calibri"/>
          <w:szCs w:val="24"/>
        </w:rPr>
        <w:t xml:space="preserve"> Podczas zebrań z rodzic</w:t>
      </w:r>
      <w:r>
        <w:rPr>
          <w:rFonts w:cs="Calibri"/>
          <w:szCs w:val="24"/>
        </w:rPr>
        <w:t xml:space="preserve">ami, przez </w:t>
      </w:r>
      <w:r>
        <w:rPr>
          <w:rFonts w:cs="Calibri"/>
          <w:sz w:val="24"/>
          <w:szCs w:val="24"/>
        </w:rPr>
        <w:t xml:space="preserve">krótkie pogadanki dla ogółu rodziców, tworzenie artykułów na stronę przedszkola, gazetek </w:t>
      </w:r>
      <w:r>
        <w:rPr>
          <w:rFonts w:cs="Calibri"/>
          <w:szCs w:val="24"/>
        </w:rPr>
        <w:t>do kącików dla rodziców).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>Przekazywanie rodzicom</w:t>
      </w:r>
      <w:r>
        <w:rPr>
          <w:rFonts w:cs="Calibri"/>
          <w:sz w:val="24"/>
          <w:szCs w:val="24"/>
        </w:rPr>
        <w:t xml:space="preserve"> propozycji literatury dotyczącej rozwoju dziecka, metod wychowawczych, radzenia sobie z trudnymi zachowania</w:t>
      </w:r>
      <w:r>
        <w:rPr>
          <w:rFonts w:cs="Calibri"/>
          <w:sz w:val="24"/>
          <w:szCs w:val="24"/>
        </w:rPr>
        <w:t>mi dziecka, sposoby spędzania z dzieckiem czasu w domu (propozycje zabaw rozwijających).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  <w:rPr>
          <w:rFonts w:cs="Calibri"/>
          <w:szCs w:val="24"/>
        </w:rPr>
      </w:pPr>
      <w:r>
        <w:rPr>
          <w:rFonts w:cs="Calibri"/>
          <w:szCs w:val="24"/>
        </w:rPr>
        <w:t>Objęcie dziecka pomocą psychologiczno-pedagogiczną w przedszkolu np. Uczestnictwo dziecka w cotygodniowych zajęciach rozwijających kompetencje emocjonalno-społeczne i/</w:t>
      </w:r>
      <w:r>
        <w:rPr>
          <w:rFonts w:cs="Calibri"/>
          <w:szCs w:val="24"/>
        </w:rPr>
        <w:t>lub korekcyjno-kompensacyjnych, w zależności od potrzeb dziecka.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 xml:space="preserve">Angażowanie rodzica i dziecka w życie przedszkolne (np. Uczestnictwo </w:t>
      </w:r>
      <w:r>
        <w:rPr>
          <w:rFonts w:cs="Calibri"/>
          <w:szCs w:val="24"/>
        </w:rPr>
        <w:br/>
      </w:r>
      <w:r>
        <w:rPr>
          <w:rFonts w:cs="Calibri"/>
          <w:sz w:val="24"/>
          <w:szCs w:val="24"/>
        </w:rPr>
        <w:t>w konkursach przedszkolnych).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>Jeśli w rodzinie jest niebieska karta lub rodzina jest pod opieką miejskiego ośrodka pomocy</w:t>
      </w:r>
      <w:r>
        <w:rPr>
          <w:rFonts w:cs="Calibri"/>
          <w:szCs w:val="24"/>
        </w:rPr>
        <w:t xml:space="preserve"> społecznej, przedszkole nawiązuje współpracę z zespołem </w:t>
      </w:r>
      <w:r>
        <w:rPr>
          <w:rFonts w:cs="Calibri"/>
          <w:sz w:val="24"/>
          <w:szCs w:val="24"/>
        </w:rPr>
        <w:t>interdyscyplinarnym/asystentem rodziny (w zależności od okoliczności).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>Po rozpoznaniu trudności w funkcjonowaniu rodziny czy rodzinnych konfliktów,</w:t>
      </w:r>
    </w:p>
    <w:p w:rsidR="009B3D7E" w:rsidRDefault="00772C23">
      <w:pPr>
        <w:pStyle w:val="Akapitzlist"/>
        <w:ind w:left="1361"/>
        <w:jc w:val="both"/>
      </w:pPr>
      <w:r>
        <w:rPr>
          <w:rFonts w:cs="Calibri"/>
          <w:szCs w:val="24"/>
        </w:rPr>
        <w:t>Kierowanie rodziców do powiatowego centrum pomocy r</w:t>
      </w:r>
      <w:r>
        <w:rPr>
          <w:rFonts w:cs="Calibri"/>
          <w:szCs w:val="24"/>
        </w:rPr>
        <w:t>odzinie.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>Przygotowanie i przekazanie rodzicom listy instytucji pracujących na rzecz dziecka i rodziny.</w:t>
      </w:r>
    </w:p>
    <w:p w:rsidR="009B3D7E" w:rsidRDefault="00772C23">
      <w:pPr>
        <w:pStyle w:val="Akapitzlist"/>
        <w:widowControl/>
        <w:numPr>
          <w:ilvl w:val="0"/>
          <w:numId w:val="27"/>
        </w:numPr>
        <w:spacing w:after="4" w:line="242" w:lineRule="auto"/>
        <w:ind w:left="1361"/>
        <w:jc w:val="both"/>
      </w:pPr>
      <w:r>
        <w:rPr>
          <w:rFonts w:cs="Calibri"/>
          <w:szCs w:val="24"/>
        </w:rPr>
        <w:t xml:space="preserve">Podjęcie współpracy z miejskim ośrodkiem pomocy społecznej i/lub powiatowym centrum pomocy rodzinie na rzecz dziecka (w zależności od sytuacji dziecka i </w:t>
      </w:r>
      <w:r>
        <w:rPr>
          <w:rFonts w:cs="Calibri"/>
          <w:szCs w:val="24"/>
        </w:rPr>
        <w:t>jego rodziny, np. Współpraca z zespołem interdyscyplinarnym, asy</w:t>
      </w:r>
      <w:r>
        <w:rPr>
          <w:rFonts w:cs="Calibri"/>
          <w:sz w:val="24"/>
          <w:szCs w:val="24"/>
        </w:rPr>
        <w:t>stentem rodziny,</w:t>
      </w:r>
      <w:r>
        <w:rPr>
          <w:rFonts w:cs="Calibri"/>
          <w:szCs w:val="24"/>
        </w:rPr>
        <w:t xml:space="preserve"> </w:t>
      </w:r>
      <w:r>
        <w:rPr>
          <w:rFonts w:cs="Calibri"/>
          <w:sz w:val="24"/>
          <w:szCs w:val="24"/>
        </w:rPr>
        <w:t>pracownikiem socjalnym, kuratorem oświaty)</w:t>
      </w:r>
    </w:p>
    <w:p w:rsidR="009B3D7E" w:rsidRDefault="009B3D7E">
      <w:pPr>
        <w:pStyle w:val="Akapitzlist"/>
        <w:ind w:left="1361"/>
        <w:jc w:val="both"/>
        <w:rPr>
          <w:rFonts w:cs="Calibri"/>
          <w:sz w:val="24"/>
          <w:szCs w:val="24"/>
        </w:rPr>
      </w:pPr>
    </w:p>
    <w:p w:rsidR="009B3D7E" w:rsidRDefault="00772C23">
      <w:pPr>
        <w:pStyle w:val="Standard"/>
        <w:numPr>
          <w:ilvl w:val="0"/>
          <w:numId w:val="24"/>
        </w:numPr>
        <w:spacing w:after="0"/>
      </w:pPr>
      <w:r>
        <w:rPr>
          <w:rFonts w:ascii="Calibri" w:hAnsi="Calibri" w:cs="Calibri"/>
          <w:b/>
          <w:bCs/>
          <w:szCs w:val="24"/>
        </w:rPr>
        <w:t>Jeżeli przedstawione poprzednio propozycje współpracy z rodzicem zostałyby przez niego odrzucone, jest on uprzedzany, iż przedszkol</w:t>
      </w:r>
      <w:r>
        <w:rPr>
          <w:rFonts w:ascii="Calibri" w:hAnsi="Calibri" w:cs="Calibri"/>
          <w:b/>
          <w:bCs/>
          <w:szCs w:val="24"/>
        </w:rPr>
        <w:t>e jest zobowiązane, ze względu na dobro dziecka, zgłosić tę kwestię do Sądu Rodzinnego.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 w:val="20"/>
        </w:rPr>
      </w:pPr>
    </w:p>
    <w:p w:rsidR="009B3D7E" w:rsidRDefault="009B3D7E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</w:p>
    <w:p w:rsidR="009B3D7E" w:rsidRDefault="00772C23">
      <w:pPr>
        <w:pStyle w:val="Standard"/>
        <w:spacing w:after="0"/>
        <w:ind w:left="0" w:firstLine="0"/>
        <w:jc w:val="right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Załącznik nr 5</w:t>
      </w:r>
    </w:p>
    <w:p w:rsidR="009B3D7E" w:rsidRDefault="00772C23">
      <w:pPr>
        <w:pStyle w:val="Standard"/>
        <w:spacing w:after="26"/>
        <w:ind w:left="0" w:right="61" w:firstLine="0"/>
        <w:jc w:val="right"/>
      </w:pPr>
      <w:r>
        <w:rPr>
          <w:rFonts w:ascii="Calibri" w:hAnsi="Calibri" w:cs="Calibri"/>
          <w:bCs/>
          <w:i/>
          <w:sz w:val="20"/>
        </w:rPr>
        <w:t xml:space="preserve">Do 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Procedury postępowania </w:t>
      </w:r>
      <w:r>
        <w:rPr>
          <w:rFonts w:ascii="Calibri" w:hAnsi="Calibri" w:cs="Calibri"/>
          <w:bCs/>
          <w:i/>
          <w:iCs/>
          <w:sz w:val="20"/>
          <w:szCs w:val="20"/>
        </w:rPr>
        <w:br/>
      </w:r>
      <w:r>
        <w:rPr>
          <w:rFonts w:ascii="Calibri" w:hAnsi="Calibri" w:cs="Calibri"/>
          <w:bCs/>
          <w:i/>
          <w:iCs/>
          <w:sz w:val="20"/>
          <w:szCs w:val="20"/>
        </w:rPr>
        <w:t>z dzieckiem przejawiającym zachowania agresywne</w:t>
      </w:r>
    </w:p>
    <w:p w:rsidR="009B3D7E" w:rsidRDefault="00772C23">
      <w:pPr>
        <w:pStyle w:val="Standard"/>
        <w:spacing w:after="0"/>
        <w:ind w:left="0" w:right="72" w:firstLine="0"/>
        <w:jc w:val="right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 xml:space="preserve">w  Publicznym Przedszkolu Zgromadzenia Sióstr Felicjanek w </w:t>
      </w:r>
      <w:r>
        <w:rPr>
          <w:rFonts w:ascii="Calibri" w:hAnsi="Calibri" w:cs="Calibri"/>
          <w:bCs/>
          <w:i/>
          <w:iCs/>
          <w:sz w:val="20"/>
          <w:szCs w:val="20"/>
        </w:rPr>
        <w:t>Przemyślu</w:t>
      </w:r>
    </w:p>
    <w:p w:rsidR="009B3D7E" w:rsidRDefault="009B3D7E">
      <w:pPr>
        <w:pStyle w:val="Standard"/>
        <w:spacing w:after="19"/>
        <w:ind w:left="0" w:firstLine="0"/>
        <w:rPr>
          <w:rFonts w:ascii="Calibri" w:hAnsi="Calibri" w:cs="Calibri"/>
        </w:rPr>
      </w:pPr>
    </w:p>
    <w:p w:rsidR="009B3D7E" w:rsidRDefault="009B3D7E">
      <w:pPr>
        <w:pStyle w:val="Standard"/>
        <w:ind w:left="-5" w:right="65"/>
        <w:rPr>
          <w:rFonts w:ascii="Calibri" w:hAnsi="Calibri" w:cs="Calibri"/>
          <w:b/>
          <w:u w:val="single" w:color="000000"/>
        </w:rPr>
      </w:pPr>
    </w:p>
    <w:p w:rsidR="009B3D7E" w:rsidRDefault="00772C23">
      <w:pPr>
        <w:pStyle w:val="Standard"/>
        <w:ind w:left="-5" w:right="65"/>
        <w:rPr>
          <w:rFonts w:ascii="Calibri" w:hAnsi="Calibri" w:cs="Calibri"/>
          <w:b/>
          <w:u w:val="single" w:color="000000"/>
        </w:rPr>
      </w:pPr>
      <w:r>
        <w:rPr>
          <w:rFonts w:ascii="Calibri" w:hAnsi="Calibri" w:cs="Calibri"/>
          <w:b/>
          <w:u w:val="single" w:color="000000"/>
        </w:rPr>
        <w:t>Czym jest dziecięca agresja i jakie są jej formy?</w:t>
      </w: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Agresja to każde zamierzone działanie w formie otwartej lub symbolicznej, mające na celu wyrządzenie komuś lub czemuś szkody, straty lub bólu (Ranschburg 1985, s. 77).</w:t>
      </w:r>
    </w:p>
    <w:p w:rsidR="009B3D7E" w:rsidRDefault="009B3D7E">
      <w:pPr>
        <w:pStyle w:val="Standard"/>
        <w:spacing w:after="5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 xml:space="preserve">Formy dziecięcej </w:t>
      </w:r>
      <w:r>
        <w:rPr>
          <w:rFonts w:ascii="Calibri" w:hAnsi="Calibri" w:cs="Calibri"/>
          <w:b/>
          <w:u w:val="single" w:color="000000"/>
        </w:rPr>
        <w:t>agresji:</w:t>
      </w: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fizyczna – </w:t>
      </w:r>
      <w:r>
        <w:rPr>
          <w:rFonts w:ascii="Calibri" w:hAnsi="Calibri" w:cs="Calibri"/>
        </w:rPr>
        <w:t>polega na ataku fizycznym bądź obronie. Jej przyczyną często bywa konflikt o zabawkę lub pomysł na zabawę. Przejawia się zarówno biciem, kopaniem, szczypaniem, gryzieniem, jak i wyrywaniem sobie zabawki, popychaniem, rzucaniem i</w:t>
      </w:r>
      <w:r>
        <w:rPr>
          <w:rFonts w:ascii="Calibri" w:hAnsi="Calibri" w:cs="Calibri"/>
        </w:rPr>
        <w:t xml:space="preserve"> niszczeniem przedmiotów.</w:t>
      </w:r>
    </w:p>
    <w:p w:rsidR="009B3D7E" w:rsidRDefault="009B3D7E">
      <w:pPr>
        <w:pStyle w:val="Standard"/>
        <w:spacing w:after="13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werbalna – </w:t>
      </w:r>
      <w:r>
        <w:rPr>
          <w:rFonts w:ascii="Calibri" w:hAnsi="Calibri" w:cs="Calibri"/>
        </w:rPr>
        <w:t>polega na konfrontacji słownej związanej z wyzwiskami, a także z obwinianiem, skarżeniem, lamentowaniem. Są to także: kłótnie, obraźliwe słowa, prowokowanie.</w:t>
      </w:r>
    </w:p>
    <w:p w:rsidR="009B3D7E" w:rsidRDefault="009B3D7E">
      <w:pPr>
        <w:pStyle w:val="Standard"/>
        <w:spacing w:after="22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pośrednia (cicha) – </w:t>
      </w:r>
      <w:r>
        <w:rPr>
          <w:rFonts w:ascii="Calibri" w:hAnsi="Calibri" w:cs="Calibri"/>
        </w:rPr>
        <w:t>występuje wtedy, gdy dz</w:t>
      </w:r>
      <w:r>
        <w:rPr>
          <w:rFonts w:ascii="Calibri" w:hAnsi="Calibri" w:cs="Calibri"/>
        </w:rPr>
        <w:t>iecko wyłącza się z komunikacji, świadomie ignoruje i wyraża przesadnie brak zainteresowania innymi dziećmi. Sygnalizuje antypatię i broni się przed kontaktem społecznym, przygotowuje w tajemnicy przykry dowcip.</w:t>
      </w:r>
    </w:p>
    <w:p w:rsidR="009B3D7E" w:rsidRDefault="009B3D7E">
      <w:pPr>
        <w:pStyle w:val="Standard"/>
        <w:spacing w:after="9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ind w:left="-5" w:right="65"/>
      </w:pPr>
      <w:r>
        <w:rPr>
          <w:rFonts w:ascii="Calibri" w:hAnsi="Calibri" w:cs="Calibri"/>
          <w:b/>
        </w:rPr>
        <w:t xml:space="preserve">Agresja relacji – </w:t>
      </w:r>
      <w:r>
        <w:rPr>
          <w:rFonts w:ascii="Calibri" w:hAnsi="Calibri" w:cs="Calibri"/>
        </w:rPr>
        <w:t xml:space="preserve">może prowadzić do </w:t>
      </w:r>
      <w:r>
        <w:rPr>
          <w:rFonts w:ascii="Calibri" w:hAnsi="Calibri" w:cs="Calibri"/>
        </w:rPr>
        <w:t>wykluczenia z grupy pewnych osób, przedstawienia siebie w lepszym świetle oraz narzucania komuś swojej woli.</w:t>
      </w:r>
    </w:p>
    <w:p w:rsidR="009B3D7E" w:rsidRDefault="009B3D7E">
      <w:pPr>
        <w:pStyle w:val="Standard"/>
        <w:spacing w:after="0"/>
        <w:ind w:left="0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>Zachowania agresywne dziecka to także: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opór wobec rodzica/nauczyciela;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niszczenie przedmiotów własnych i cudzych;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przesadne żądanie zainteresowani</w:t>
      </w:r>
      <w:r>
        <w:rPr>
          <w:rFonts w:ascii="Calibri" w:hAnsi="Calibri" w:cs="Calibri"/>
        </w:rPr>
        <w:t>a oraz uwagi ze strony innych;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przeszkadzanie innym dzieciom;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wybuchowość;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żądanie natychmiastowego zaspokojenia potrzeb;</w:t>
      </w:r>
    </w:p>
    <w:p w:rsidR="009B3D7E" w:rsidRDefault="00772C23">
      <w:pPr>
        <w:pStyle w:val="Standard"/>
        <w:numPr>
          <w:ilvl w:val="0"/>
          <w:numId w:val="28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krzyki i groźby wobec innych dzieci.</w:t>
      </w:r>
    </w:p>
    <w:p w:rsidR="009B3D7E" w:rsidRDefault="009B3D7E">
      <w:pPr>
        <w:pStyle w:val="Standard"/>
        <w:spacing w:after="0"/>
        <w:ind w:left="721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>Przyczyny zachowania agresywnego: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niezaspokojenie potrzeb lub pragnień dziecka;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nieprawidłowe </w:t>
      </w:r>
      <w:r>
        <w:rPr>
          <w:rFonts w:ascii="Calibri" w:hAnsi="Calibri" w:cs="Calibri"/>
        </w:rPr>
        <w:t>wzorce rozwiązywania konfliktów społecznych;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nowe sytuacje życiowe przerastające dziecko (np. pojawienie się młodszego rodzeństwa, rozwód rodziców itp.);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brak jasno określonych norm i zasad zachowania;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niskie poczucie własnej wartości;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nieumiejętność radze</w:t>
      </w:r>
      <w:r>
        <w:rPr>
          <w:rFonts w:ascii="Calibri" w:hAnsi="Calibri" w:cs="Calibri"/>
        </w:rPr>
        <w:t>nia sobie z własnymi emocjami (np. złość, gniew, lęk, frustracja)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brak odpowiedniej ilości odpoczynku;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zbyt duży dostęp do środków masowego przekazu (Internet, gry komputerowe, bajki, filmy i programy, w których występuje przemoc, agresja);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reakcją obronną</w:t>
      </w:r>
      <w:r>
        <w:rPr>
          <w:rFonts w:ascii="Calibri" w:hAnsi="Calibri" w:cs="Calibri"/>
        </w:rPr>
        <w:t xml:space="preserve"> na zagrożenie (zagrożenie może być fizyczne np. hałas, gorąco, tłok lub psychiczne: wyśmiewanie, upokarzanie, poczucie niesprawiedliwości)</w:t>
      </w:r>
    </w:p>
    <w:p w:rsidR="009B3D7E" w:rsidRDefault="00772C23">
      <w:pPr>
        <w:pStyle w:val="Standard"/>
        <w:numPr>
          <w:ilvl w:val="0"/>
          <w:numId w:val="29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konsekwencją wczesnodziecięcych przeżyć (np. bicia, ostrego karania).</w:t>
      </w:r>
    </w:p>
    <w:p w:rsidR="009B3D7E" w:rsidRDefault="009B3D7E">
      <w:pPr>
        <w:pStyle w:val="Standard"/>
        <w:spacing w:after="19"/>
        <w:ind w:left="721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-5"/>
      </w:pPr>
      <w:r>
        <w:rPr>
          <w:rFonts w:ascii="Calibri" w:hAnsi="Calibri" w:cs="Calibri"/>
          <w:b/>
          <w:u w:val="single" w:color="000000"/>
        </w:rPr>
        <w:t>Sposoby zapobiegania dziecięcej agresji: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rozp</w:t>
      </w:r>
      <w:r>
        <w:rPr>
          <w:rFonts w:ascii="Calibri" w:hAnsi="Calibri" w:cs="Calibri"/>
        </w:rPr>
        <w:t>oznanie indywidualnych potrzeb dziecka oraz stworzenie warunków umożliwiających mu zaspokojenie ich w odpowiednim stopniu;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stworzenie atmosfery zaufania, akceptacji i bezpieczeństwa;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dawanie dobrych wzorców do naśladowania;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ustalenie jasnych zasad i reguł,</w:t>
      </w:r>
      <w:r>
        <w:rPr>
          <w:rFonts w:ascii="Calibri" w:hAnsi="Calibri" w:cs="Calibri"/>
        </w:rPr>
        <w:t xml:space="preserve"> konsekwentne ich przestrzeganie;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wzmacnianie zachowań pozytywnych (np. pochwała słowa);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budowanie wewnętrznego systemu wartości;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współpraca rodziców/prawnych opiekunów z nauczycielem dziecka;</w:t>
      </w:r>
    </w:p>
    <w:p w:rsidR="009B3D7E" w:rsidRDefault="00772C23">
      <w:pPr>
        <w:pStyle w:val="Standard"/>
        <w:numPr>
          <w:ilvl w:val="0"/>
          <w:numId w:val="30"/>
        </w:numPr>
        <w:ind w:right="65"/>
        <w:rPr>
          <w:rFonts w:ascii="Calibri" w:hAnsi="Calibri" w:cs="Calibri"/>
        </w:rPr>
      </w:pPr>
      <w:r>
        <w:rPr>
          <w:rFonts w:ascii="Calibri" w:hAnsi="Calibri" w:cs="Calibri"/>
        </w:rPr>
        <w:t>stworzenie sytuacji umożliwiającej pozbycie się negatywnych emo</w:t>
      </w:r>
      <w:r>
        <w:rPr>
          <w:rFonts w:ascii="Calibri" w:hAnsi="Calibri" w:cs="Calibri"/>
        </w:rPr>
        <w:t>cji, rozładowanie złości poprzez stosowanie takich metod jak: rysunek terapeutyczny, bajkoterapia, pantomima, ćwiczenia ruchowe, zabawy relaksacyjne z muzyką, ćwiczenia oddechowe.</w:t>
      </w:r>
    </w:p>
    <w:p w:rsidR="009B3D7E" w:rsidRDefault="009B3D7E">
      <w:pPr>
        <w:pStyle w:val="Standard"/>
        <w:spacing w:after="0"/>
        <w:ind w:left="721" w:firstLine="0"/>
        <w:rPr>
          <w:rFonts w:ascii="Calibri" w:hAnsi="Calibri" w:cs="Calibri"/>
        </w:rPr>
      </w:pPr>
    </w:p>
    <w:p w:rsidR="009B3D7E" w:rsidRDefault="00772C23">
      <w:pPr>
        <w:pStyle w:val="Standard"/>
        <w:spacing w:after="24"/>
        <w:ind w:left="154"/>
      </w:pPr>
      <w:r>
        <w:rPr>
          <w:rFonts w:ascii="Calibri" w:hAnsi="Calibri" w:cs="Calibri"/>
          <w:b/>
          <w:u w:val="single" w:color="000000"/>
        </w:rPr>
        <w:t>Przykłady sposobów pozbywania się i odreagowania dziecięcej złości: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skrzynia/pudełko złości – w środku znajdują się stare gazety, które dziecko może gnieść, gdy wpadnie w złość;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malowanie jaskrawymi kolorami na dużym arkuszu papieru;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ludzik złości – np. pacynka lub skarpeta z namalowaną twarzą, do której można włożyć rękę </w:t>
      </w:r>
      <w:r>
        <w:rPr>
          <w:rFonts w:ascii="Calibri" w:hAnsi="Calibri" w:cs="Calibri"/>
        </w:rPr>
        <w:t>i opowiedzieć o swoim zdenerwowaniu;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zorganizowanie w domu/przedszkolu kącika złości – miejsce, w którym dziecko może usiąść i wyciszyć się kiedy odczuwa zdenerwowanie;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spłukiwanie złości wraz z wodą w toalecie;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woreczek złości, w którym dziecko może zamkn</w:t>
      </w:r>
      <w:r>
        <w:rPr>
          <w:rFonts w:ascii="Calibri" w:hAnsi="Calibri" w:cs="Calibri"/>
        </w:rPr>
        <w:t>ąć negatywne emocje;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terapia ruchem – wytupywanie złości np. na gazecie, planszy.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>ćwiczenia oddechowe – wydłużanie fazy wydechowej uspokojenie układu nerwowego, np. rozdmuchiwanie złości</w:t>
      </w:r>
    </w:p>
    <w:p w:rsidR="009B3D7E" w:rsidRDefault="00772C23">
      <w:pPr>
        <w:pStyle w:val="Standard"/>
        <w:numPr>
          <w:ilvl w:val="0"/>
          <w:numId w:val="31"/>
        </w:numPr>
        <w:ind w:left="700" w:right="65"/>
        <w:rPr>
          <w:rFonts w:ascii="Calibri" w:hAnsi="Calibri" w:cs="Calibri"/>
        </w:rPr>
      </w:pPr>
      <w:r>
        <w:rPr>
          <w:rFonts w:ascii="Calibri" w:hAnsi="Calibri" w:cs="Calibri"/>
        </w:rPr>
        <w:t xml:space="preserve">zabawy z kartami emocji – wybranie kart z emocjami towarzyszącymi </w:t>
      </w:r>
      <w:r>
        <w:rPr>
          <w:rFonts w:ascii="Calibri" w:hAnsi="Calibri" w:cs="Calibri"/>
        </w:rPr>
        <w:t>dziecku, rozmowa, stworzenie opowiadania.</w:t>
      </w:r>
    </w:p>
    <w:p w:rsidR="009B3D7E" w:rsidRDefault="009B3D7E">
      <w:pPr>
        <w:pStyle w:val="Standard"/>
        <w:spacing w:after="0"/>
        <w:ind w:left="0" w:firstLine="0"/>
        <w:jc w:val="center"/>
        <w:rPr>
          <w:rFonts w:ascii="Calibri" w:hAnsi="Calibri" w:cs="Calibri"/>
        </w:rPr>
      </w:pPr>
    </w:p>
    <w:sectPr w:rsidR="009B3D7E">
      <w:footerReference w:type="even" r:id="rId8"/>
      <w:footerReference w:type="default" r:id="rId9"/>
      <w:pgSz w:w="11906" w:h="16838"/>
      <w:pgMar w:top="1135" w:right="1346" w:bottom="1418" w:left="1416" w:header="708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2C23">
      <w:pPr>
        <w:spacing w:after="0"/>
      </w:pPr>
      <w:r>
        <w:separator/>
      </w:r>
    </w:p>
  </w:endnote>
  <w:endnote w:type="continuationSeparator" w:id="0">
    <w:p w:rsidR="00000000" w:rsidRDefault="00772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D3" w:rsidRDefault="00772C23">
    <w:pPr>
      <w:pStyle w:val="Standard"/>
      <w:spacing w:after="151"/>
      <w:ind w:left="0" w:right="65" w:firstLine="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7A07D3" w:rsidRDefault="00772C23">
    <w:pPr>
      <w:pStyle w:val="Standard"/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D3" w:rsidRDefault="00772C23">
    <w:pPr>
      <w:pStyle w:val="Standard"/>
      <w:spacing w:after="151"/>
      <w:ind w:left="0" w:right="65" w:firstLine="0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7A07D3" w:rsidRDefault="00772C23">
    <w:pPr>
      <w:pStyle w:val="Standard"/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2C2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772C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98A"/>
    <w:multiLevelType w:val="multilevel"/>
    <w:tmpl w:val="5EB0ED3E"/>
    <w:lvl w:ilvl="0">
      <w:start w:val="1"/>
      <w:numFmt w:val="decimal"/>
      <w:lvlText w:val="%1."/>
      <w:lvlJc w:val="left"/>
      <w:pPr>
        <w:ind w:left="567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BB12CB1"/>
    <w:multiLevelType w:val="multilevel"/>
    <w:tmpl w:val="7F3CC272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BC368CA"/>
    <w:multiLevelType w:val="multilevel"/>
    <w:tmpl w:val="B2AA9218"/>
    <w:styleLink w:val="WWNum3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BE462CB"/>
    <w:multiLevelType w:val="multilevel"/>
    <w:tmpl w:val="A6FC8D7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645780"/>
    <w:multiLevelType w:val="multilevel"/>
    <w:tmpl w:val="3A4271E0"/>
    <w:lvl w:ilvl="0">
      <w:start w:val="1"/>
      <w:numFmt w:val="decimal"/>
      <w:lvlText w:val="%1)"/>
      <w:lvlJc w:val="left"/>
      <w:pPr>
        <w:ind w:left="56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117B60D6"/>
    <w:multiLevelType w:val="multilevel"/>
    <w:tmpl w:val="68E6C64A"/>
    <w:styleLink w:val="WWNum8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13863375"/>
    <w:multiLevelType w:val="multilevel"/>
    <w:tmpl w:val="9774D51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51911DB"/>
    <w:multiLevelType w:val="multilevel"/>
    <w:tmpl w:val="694C0DD8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89E2CBF"/>
    <w:multiLevelType w:val="multilevel"/>
    <w:tmpl w:val="A698C080"/>
    <w:styleLink w:val="WWNum5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1AF43C8D"/>
    <w:multiLevelType w:val="multilevel"/>
    <w:tmpl w:val="3FBEDA16"/>
    <w:styleLink w:val="WWNum4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1E857C6B"/>
    <w:multiLevelType w:val="multilevel"/>
    <w:tmpl w:val="BDF881A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110B86"/>
    <w:multiLevelType w:val="multilevel"/>
    <w:tmpl w:val="AA3C4228"/>
    <w:lvl w:ilvl="0">
      <w:start w:val="1"/>
      <w:numFmt w:val="decimal"/>
      <w:lvlText w:val="%1."/>
      <w:lvlJc w:val="left"/>
      <w:pPr>
        <w:ind w:left="369" w:hanging="360"/>
      </w:p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12" w15:restartNumberingAfterBreak="0">
    <w:nsid w:val="2AFB276D"/>
    <w:multiLevelType w:val="multilevel"/>
    <w:tmpl w:val="579C8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6D0C"/>
    <w:multiLevelType w:val="multilevel"/>
    <w:tmpl w:val="8BDAA3BA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6AE604C"/>
    <w:multiLevelType w:val="multilevel"/>
    <w:tmpl w:val="01C0A13A"/>
    <w:styleLink w:val="WWNum6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404A1E9F"/>
    <w:multiLevelType w:val="multilevel"/>
    <w:tmpl w:val="003C360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4647937"/>
    <w:multiLevelType w:val="multilevel"/>
    <w:tmpl w:val="04FC7AF6"/>
    <w:lvl w:ilvl="0">
      <w:start w:val="1"/>
      <w:numFmt w:val="decimal"/>
      <w:lvlText w:val="%1."/>
      <w:lvlJc w:val="left"/>
      <w:pPr>
        <w:ind w:left="567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7" w15:restartNumberingAfterBreak="0">
    <w:nsid w:val="48150F5A"/>
    <w:multiLevelType w:val="multilevel"/>
    <w:tmpl w:val="44968718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8" w15:restartNumberingAfterBreak="0">
    <w:nsid w:val="48A5248A"/>
    <w:multiLevelType w:val="multilevel"/>
    <w:tmpl w:val="02889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2833775"/>
    <w:multiLevelType w:val="multilevel"/>
    <w:tmpl w:val="6662272C"/>
    <w:styleLink w:val="WWNum2"/>
    <w:lvl w:ilvl="0">
      <w:numFmt w:val="bullet"/>
      <w:lvlText w:val="•"/>
      <w:lvlJc w:val="left"/>
      <w:pPr>
        <w:ind w:left="5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57564CC5"/>
    <w:multiLevelType w:val="multilevel"/>
    <w:tmpl w:val="DE4A43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B70DD"/>
    <w:multiLevelType w:val="multilevel"/>
    <w:tmpl w:val="56F8D684"/>
    <w:styleLink w:val="WWNum7"/>
    <w:lvl w:ilvl="0">
      <w:start w:val="1"/>
      <w:numFmt w:val="lowerLetter"/>
      <w:lvlText w:val="%1)"/>
      <w:lvlJc w:val="left"/>
      <w:pPr>
        <w:ind w:left="706" w:hanging="360"/>
      </w:p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2" w15:restartNumberingAfterBreak="0">
    <w:nsid w:val="61401D9C"/>
    <w:multiLevelType w:val="multilevel"/>
    <w:tmpl w:val="41AA6D5C"/>
    <w:lvl w:ilvl="0">
      <w:start w:val="1"/>
      <w:numFmt w:val="decimal"/>
      <w:lvlText w:val="%1.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23" w15:restartNumberingAfterBreak="0">
    <w:nsid w:val="66B73938"/>
    <w:multiLevelType w:val="multilevel"/>
    <w:tmpl w:val="AF34E7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97DAD"/>
    <w:multiLevelType w:val="multilevel"/>
    <w:tmpl w:val="5EF433C0"/>
    <w:styleLink w:val="WWNum1"/>
    <w:lvl w:ilvl="0">
      <w:start w:val="1"/>
      <w:numFmt w:val="decimal"/>
      <w:lvlText w:val="%1)"/>
      <w:lvlJc w:val="left"/>
      <w:pPr>
        <w:ind w:left="567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5" w15:restartNumberingAfterBreak="0">
    <w:nsid w:val="6AD37F51"/>
    <w:multiLevelType w:val="multilevel"/>
    <w:tmpl w:val="4CFE42A6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6" w15:restartNumberingAfterBreak="0">
    <w:nsid w:val="71505D4A"/>
    <w:multiLevelType w:val="multilevel"/>
    <w:tmpl w:val="6E8682C6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7" w15:restartNumberingAfterBreak="0">
    <w:nsid w:val="726724A8"/>
    <w:multiLevelType w:val="multilevel"/>
    <w:tmpl w:val="012AF8A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  <w:bCs w:val="0"/>
        <w:i w:val="0"/>
        <w:iCs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4676FE2"/>
    <w:multiLevelType w:val="multilevel"/>
    <w:tmpl w:val="1C4A82B0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"/>
      <w:lvlJc w:val="left"/>
      <w:pPr>
        <w:ind w:left="1800" w:hanging="360"/>
      </w:pPr>
      <w:rPr>
        <w:rFonts w:ascii="Symbol" w:eastAsia="Arial" w:hAnsi="Symbol" w:cs="Calibr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9"/>
  </w:num>
  <w:num w:numId="3">
    <w:abstractNumId w:val="2"/>
  </w:num>
  <w:num w:numId="4">
    <w:abstractNumId w:val="9"/>
  </w:num>
  <w:num w:numId="5">
    <w:abstractNumId w:val="8"/>
  </w:num>
  <w:num w:numId="6">
    <w:abstractNumId w:val="14"/>
  </w:num>
  <w:num w:numId="7">
    <w:abstractNumId w:val="21"/>
  </w:num>
  <w:num w:numId="8">
    <w:abstractNumId w:val="5"/>
  </w:num>
  <w:num w:numId="9">
    <w:abstractNumId w:val="20"/>
  </w:num>
  <w:num w:numId="10">
    <w:abstractNumId w:val="6"/>
  </w:num>
  <w:num w:numId="11">
    <w:abstractNumId w:val="10"/>
  </w:num>
  <w:num w:numId="12">
    <w:abstractNumId w:val="28"/>
  </w:num>
  <w:num w:numId="13">
    <w:abstractNumId w:val="1"/>
  </w:num>
  <w:num w:numId="14">
    <w:abstractNumId w:val="4"/>
  </w:num>
  <w:num w:numId="15">
    <w:abstractNumId w:val="0"/>
  </w:num>
  <w:num w:numId="16">
    <w:abstractNumId w:val="26"/>
  </w:num>
  <w:num w:numId="17">
    <w:abstractNumId w:val="13"/>
  </w:num>
  <w:num w:numId="18">
    <w:abstractNumId w:val="16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2"/>
  </w:num>
  <w:num w:numId="23">
    <w:abstractNumId w:val="22"/>
  </w:num>
  <w:num w:numId="24">
    <w:abstractNumId w:val="27"/>
  </w:num>
  <w:num w:numId="25">
    <w:abstractNumId w:val="15"/>
  </w:num>
  <w:num w:numId="26">
    <w:abstractNumId w:val="3"/>
  </w:num>
  <w:num w:numId="27">
    <w:abstractNumId w:val="23"/>
  </w:num>
  <w:num w:numId="28">
    <w:abstractNumId w:val="25"/>
  </w:num>
  <w:num w:numId="29">
    <w:abstractNumId w:val="7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3D7E"/>
    <w:rsid w:val="00772C23"/>
    <w:rsid w:val="009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9F1B-149E-4170-995F-BD298CEA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keepLines/>
      <w:spacing w:after="26"/>
      <w:ind w:right="61"/>
      <w:jc w:val="right"/>
      <w:outlineLvl w:val="0"/>
    </w:pPr>
    <w:rPr>
      <w:rFonts w:eastAsia="Arial"/>
      <w:b/>
      <w:sz w:val="32"/>
    </w:rPr>
  </w:style>
  <w:style w:type="paragraph" w:styleId="Nagwek2">
    <w:name w:val="heading 2"/>
    <w:basedOn w:val="Heading"/>
    <w:next w:val="Textbody"/>
    <w:pPr>
      <w:keepLines/>
      <w:spacing w:after="0"/>
      <w:ind w:right="71"/>
      <w:jc w:val="center"/>
      <w:outlineLvl w:val="1"/>
    </w:pPr>
    <w:rPr>
      <w:rFonts w:eastAsia="Arial"/>
      <w:b/>
    </w:rPr>
  </w:style>
  <w:style w:type="paragraph" w:styleId="Nagwek3">
    <w:name w:val="heading 3"/>
    <w:basedOn w:val="Heading"/>
    <w:next w:val="Textbody"/>
    <w:pPr>
      <w:keepLines/>
      <w:spacing w:after="10"/>
      <w:outlineLvl w:val="2"/>
    </w:pPr>
    <w:rPr>
      <w:rFonts w:eastAsia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4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29"/>
        <w:tab w:val="right" w:pos="9648"/>
      </w:tabs>
    </w:pPr>
  </w:style>
  <w:style w:type="character" w:customStyle="1" w:styleId="Nagwek2Znak">
    <w:name w:val="Nagłówek 2 Znak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rPr>
      <w:rFonts w:ascii="Arial" w:eastAsia="Arial" w:hAnsi="Arial" w:cs="Arial"/>
      <w:b/>
      <w:color w:val="000000"/>
      <w:sz w:val="32"/>
    </w:rPr>
  </w:style>
  <w:style w:type="character" w:customStyle="1" w:styleId="Nagwek3Znak">
    <w:name w:val="Nagłówek 3 Znak"/>
    <w:rPr>
      <w:rFonts w:ascii="Arial" w:eastAsia="Arial" w:hAnsi="Arial" w:cs="Arial"/>
      <w:b/>
      <w:color w:val="000000"/>
      <w:sz w:val="24"/>
    </w:rPr>
  </w:style>
  <w:style w:type="character" w:customStyle="1" w:styleId="ListLabel1">
    <w:name w:val="ListLabel 1"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Pr>
      <w:rFonts w:eastAsia="Wingdings 2" w:cs="Wingdings 2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oypena">
    <w:name w:val="oypena"/>
    <w:basedOn w:val="Domylnaczcionkaakapitu"/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pt">
    <w:name w:val="dpt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mo">
    <w:name w:val="dmo"/>
    <w:basedOn w:val="Normalny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kapitzlist">
    <w:name w:val="List Paragraph"/>
    <w:basedOn w:val="Normalny"/>
    <w:pPr>
      <w:ind w:left="720"/>
    </w:pPr>
  </w:style>
  <w:style w:type="character" w:styleId="Pogrubienie">
    <w:name w:val="Strong"/>
    <w:basedOn w:val="Domylnaczcionkaakapitu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3403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/>
  <LinksUpToDate>false</LinksUpToDate>
  <CharactersWithSpaces>23777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creator>KASIA</dc:creator>
  <cp:lastModifiedBy>kadry</cp:lastModifiedBy>
  <cp:revision>2</cp:revision>
  <cp:lastPrinted>2024-03-06T10:29:00Z</cp:lastPrinted>
  <dcterms:created xsi:type="dcterms:W3CDTF">2024-03-07T12:58:00Z</dcterms:created>
  <dcterms:modified xsi:type="dcterms:W3CDTF">2024-03-07T12:58:00Z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